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4D11" w14:textId="2AC6945F" w:rsidR="003250CA" w:rsidRPr="003250CA" w:rsidRDefault="003250CA" w:rsidP="003250CA">
      <w:pPr>
        <w:spacing w:line="276" w:lineRule="auto"/>
        <w:jc w:val="center"/>
        <w:rPr>
          <w:rFonts w:ascii="Calibri" w:eastAsiaTheme="majorEastAsia" w:hAnsi="Calibri" w:cs="Calibri"/>
          <w:sz w:val="36"/>
          <w:szCs w:val="36"/>
        </w:rPr>
      </w:pPr>
      <w:r w:rsidRPr="003250CA">
        <w:rPr>
          <w:rFonts w:ascii="Calibri" w:eastAsiaTheme="majorEastAsia" w:hAnsi="Calibri" w:cs="Calibri"/>
          <w:sz w:val="36"/>
          <w:szCs w:val="36"/>
        </w:rPr>
        <w:t>Jelentkezési lap</w:t>
      </w:r>
    </w:p>
    <w:p w14:paraId="2D674B40" w14:textId="693347C4" w:rsidR="003250CA" w:rsidRPr="003250CA" w:rsidRDefault="003250CA" w:rsidP="003250CA">
      <w:pPr>
        <w:spacing w:line="276" w:lineRule="auto"/>
        <w:jc w:val="center"/>
        <w:rPr>
          <w:rFonts w:ascii="Calibri" w:eastAsiaTheme="majorEastAsia" w:hAnsi="Calibri" w:cs="Calibri"/>
          <w:sz w:val="24"/>
          <w:szCs w:val="24"/>
        </w:rPr>
      </w:pPr>
      <w:r w:rsidRPr="003250CA">
        <w:rPr>
          <w:rFonts w:ascii="Calibri" w:eastAsiaTheme="majorEastAsia" w:hAnsi="Calibri" w:cs="Calibri"/>
          <w:sz w:val="24"/>
          <w:szCs w:val="24"/>
        </w:rPr>
        <w:t>az AUCHAN beszállítói programjában való részvételre</w:t>
      </w:r>
    </w:p>
    <w:p w14:paraId="0FF299B7" w14:textId="77777777" w:rsidR="003250CA" w:rsidRDefault="003250CA" w:rsidP="003250CA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0CB9554D" w14:textId="77777777" w:rsidR="003250CA" w:rsidRDefault="003250CA" w:rsidP="003250CA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407D2875" w14:textId="5F4A59F7" w:rsidR="003250CA" w:rsidRDefault="003250CA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Alulírott ……………………</w:t>
      </w:r>
      <w:r w:rsidR="003B05BE">
        <w:rPr>
          <w:rFonts w:ascii="Calibri" w:eastAsiaTheme="majorEastAsia" w:hAnsi="Calibri" w:cs="Calibri"/>
        </w:rPr>
        <w:t>……………</w:t>
      </w:r>
      <w:proofErr w:type="gramStart"/>
      <w:r w:rsidR="003B05BE">
        <w:rPr>
          <w:rFonts w:ascii="Calibri" w:eastAsiaTheme="majorEastAsia" w:hAnsi="Calibri" w:cs="Calibri"/>
        </w:rPr>
        <w:t>…….</w:t>
      </w:r>
      <w:proofErr w:type="gramEnd"/>
      <w:r>
        <w:rPr>
          <w:rFonts w:ascii="Calibri" w:eastAsiaTheme="majorEastAsia" w:hAnsi="Calibri" w:cs="Calibri"/>
        </w:rPr>
        <w:t>………</w:t>
      </w:r>
      <w:proofErr w:type="gramStart"/>
      <w:r>
        <w:rPr>
          <w:rFonts w:ascii="Calibri" w:eastAsiaTheme="majorEastAsia" w:hAnsi="Calibri" w:cs="Calibri"/>
        </w:rPr>
        <w:t>…….</w:t>
      </w:r>
      <w:proofErr w:type="gramEnd"/>
      <w:r w:rsidR="00521CCA">
        <w:rPr>
          <w:rFonts w:ascii="Calibri" w:eastAsiaTheme="majorEastAsia" w:hAnsi="Calibri" w:cs="Calibri"/>
        </w:rPr>
        <w:t>(képviselő) nyilatkozom, hogy az AUCHAN beszállítói programjában</w:t>
      </w:r>
      <w:r w:rsidR="003022CF">
        <w:rPr>
          <w:rFonts w:ascii="Calibri" w:eastAsiaTheme="majorEastAsia" w:hAnsi="Calibri" w:cs="Calibri"/>
        </w:rPr>
        <w:t xml:space="preserve"> (a továbbiakban: Beszállítói program)</w:t>
      </w:r>
      <w:r w:rsidR="00521CCA">
        <w:rPr>
          <w:rFonts w:ascii="Calibri" w:eastAsiaTheme="majorEastAsia" w:hAnsi="Calibri" w:cs="Calibri"/>
        </w:rPr>
        <w:t xml:space="preserve"> részt kívánok venni és az alábbi</w:t>
      </w:r>
      <w:r w:rsidR="007F7E5F">
        <w:rPr>
          <w:rFonts w:ascii="Calibri" w:eastAsiaTheme="majorEastAsia" w:hAnsi="Calibri" w:cs="Calibri"/>
        </w:rPr>
        <w:t>,</w:t>
      </w:r>
      <w:r w:rsidR="00521CCA">
        <w:rPr>
          <w:rFonts w:ascii="Calibri" w:eastAsiaTheme="majorEastAsia" w:hAnsi="Calibri" w:cs="Calibri"/>
        </w:rPr>
        <w:t xml:space="preserve"> </w:t>
      </w:r>
      <w:r w:rsidR="003A35E8">
        <w:rPr>
          <w:rFonts w:ascii="Calibri" w:eastAsiaTheme="majorEastAsia" w:hAnsi="Calibri" w:cs="Calibri"/>
        </w:rPr>
        <w:t xml:space="preserve">vállalkozásomra vonatkozó információk </w:t>
      </w:r>
      <w:r w:rsidR="00521CCA">
        <w:rPr>
          <w:rFonts w:ascii="Calibri" w:eastAsiaTheme="majorEastAsia" w:hAnsi="Calibri" w:cs="Calibri"/>
        </w:rPr>
        <w:t>megadásával hozzájárulok a</w:t>
      </w:r>
      <w:r w:rsidR="001E680B">
        <w:rPr>
          <w:rFonts w:ascii="Calibri" w:eastAsiaTheme="majorEastAsia" w:hAnsi="Calibri" w:cs="Calibri"/>
        </w:rPr>
        <w:t xml:space="preserve">z általam képviselt vállalkozás </w:t>
      </w:r>
      <w:r w:rsidR="00521CCA">
        <w:rPr>
          <w:rFonts w:ascii="Calibri" w:eastAsiaTheme="majorEastAsia" w:hAnsi="Calibri" w:cs="Calibri"/>
        </w:rPr>
        <w:t>………</w:t>
      </w:r>
      <w:r w:rsidR="003B05BE">
        <w:rPr>
          <w:rFonts w:ascii="Calibri" w:eastAsiaTheme="majorEastAsia" w:hAnsi="Calibri" w:cs="Calibri"/>
        </w:rPr>
        <w:t>………………………………</w:t>
      </w:r>
      <w:proofErr w:type="gramStart"/>
      <w:r w:rsidR="003B05BE">
        <w:rPr>
          <w:rFonts w:ascii="Calibri" w:eastAsiaTheme="majorEastAsia" w:hAnsi="Calibri" w:cs="Calibri"/>
        </w:rPr>
        <w:t>…….</w:t>
      </w:r>
      <w:proofErr w:type="gramEnd"/>
      <w:r w:rsidR="00521CCA">
        <w:rPr>
          <w:rFonts w:ascii="Calibri" w:eastAsiaTheme="majorEastAsia" w:hAnsi="Calibri" w:cs="Calibri"/>
        </w:rPr>
        <w:t xml:space="preserve">……………………………. </w:t>
      </w:r>
      <w:r w:rsidR="001E680B">
        <w:rPr>
          <w:rFonts w:ascii="Calibri" w:eastAsiaTheme="majorEastAsia" w:hAnsi="Calibri" w:cs="Calibri"/>
        </w:rPr>
        <w:t xml:space="preserve">(cégnév, székhely) adatkezeléséhez a </w:t>
      </w:r>
      <w:r w:rsidR="003022CF">
        <w:rPr>
          <w:rFonts w:ascii="Calibri" w:eastAsiaTheme="majorEastAsia" w:hAnsi="Calibri" w:cs="Calibri"/>
        </w:rPr>
        <w:t xml:space="preserve">Nemzeti Agrárgazdasági Kamara </w:t>
      </w:r>
      <w:proofErr w:type="gramStart"/>
      <w:r w:rsidR="003022CF">
        <w:rPr>
          <w:rFonts w:ascii="Calibri" w:eastAsiaTheme="majorEastAsia" w:hAnsi="Calibri" w:cs="Calibri"/>
        </w:rPr>
        <w:t>( továbbiakban</w:t>
      </w:r>
      <w:proofErr w:type="gramEnd"/>
      <w:r w:rsidR="003022CF">
        <w:rPr>
          <w:rFonts w:ascii="Calibri" w:eastAsiaTheme="majorEastAsia" w:hAnsi="Calibri" w:cs="Calibri"/>
        </w:rPr>
        <w:t xml:space="preserve">: </w:t>
      </w:r>
      <w:r w:rsidR="001E680B">
        <w:rPr>
          <w:rFonts w:ascii="Calibri" w:eastAsiaTheme="majorEastAsia" w:hAnsi="Calibri" w:cs="Calibri"/>
        </w:rPr>
        <w:t>NAK</w:t>
      </w:r>
      <w:r w:rsidR="003022CF">
        <w:rPr>
          <w:rFonts w:ascii="Calibri" w:eastAsiaTheme="majorEastAsia" w:hAnsi="Calibri" w:cs="Calibri"/>
        </w:rPr>
        <w:t xml:space="preserve">, </w:t>
      </w:r>
      <w:r w:rsidR="003022CF" w:rsidRPr="003022CF">
        <w:rPr>
          <w:rFonts w:ascii="Calibri" w:eastAsiaTheme="majorEastAsia" w:hAnsi="Calibri" w:cs="Calibri"/>
        </w:rPr>
        <w:t>székhelye:</w:t>
      </w:r>
      <w:r w:rsidR="003B05BE">
        <w:rPr>
          <w:rFonts w:ascii="Calibri" w:eastAsiaTheme="majorEastAsia" w:hAnsi="Calibri" w:cs="Calibri"/>
        </w:rPr>
        <w:t xml:space="preserve"> </w:t>
      </w:r>
      <w:r w:rsidR="003022CF" w:rsidRPr="003022CF">
        <w:rPr>
          <w:rFonts w:ascii="Calibri" w:eastAsiaTheme="majorEastAsia" w:hAnsi="Calibri" w:cs="Calibri"/>
        </w:rPr>
        <w:t xml:space="preserve">1115 Budapest, Bartók Béla út 105-113., országos </w:t>
      </w:r>
      <w:proofErr w:type="spellStart"/>
      <w:r w:rsidR="003022CF" w:rsidRPr="003022CF">
        <w:rPr>
          <w:rFonts w:ascii="Calibri" w:eastAsiaTheme="majorEastAsia" w:hAnsi="Calibri" w:cs="Calibri"/>
        </w:rPr>
        <w:t>nyilvántartásbeli</w:t>
      </w:r>
      <w:proofErr w:type="spellEnd"/>
      <w:r w:rsidR="003022CF" w:rsidRPr="003022CF">
        <w:rPr>
          <w:rFonts w:ascii="Calibri" w:eastAsiaTheme="majorEastAsia" w:hAnsi="Calibri" w:cs="Calibri"/>
        </w:rPr>
        <w:t xml:space="preserve"> azonosító: </w:t>
      </w:r>
      <w:r w:rsidR="003022CF" w:rsidRPr="003022CF">
        <w:rPr>
          <w:rFonts w:ascii="Calibri" w:eastAsiaTheme="majorEastAsia" w:hAnsi="Calibri" w:cs="Calibri"/>
        </w:rPr>
        <w:tab/>
        <w:t>01-03-0000031</w:t>
      </w:r>
      <w:r w:rsidR="003022CF">
        <w:rPr>
          <w:rFonts w:ascii="Calibri" w:eastAsiaTheme="majorEastAsia" w:hAnsi="Calibri" w:cs="Calibri"/>
        </w:rPr>
        <w:t>)</w:t>
      </w:r>
      <w:r w:rsidR="001E680B">
        <w:rPr>
          <w:rFonts w:ascii="Calibri" w:eastAsiaTheme="majorEastAsia" w:hAnsi="Calibri" w:cs="Calibri"/>
        </w:rPr>
        <w:t xml:space="preserve"> és az </w:t>
      </w:r>
      <w:r w:rsidR="001E680B" w:rsidRPr="001E680B">
        <w:rPr>
          <w:rFonts w:ascii="Calibri" w:eastAsiaTheme="majorEastAsia" w:hAnsi="Calibri" w:cs="Calibri"/>
        </w:rPr>
        <w:t>AUCHAN MAGYARORSZÁG Kereskedelmi és Szolgáltató Kft.</w:t>
      </w:r>
      <w:r w:rsidR="001E680B" w:rsidRPr="003022CF">
        <w:rPr>
          <w:rFonts w:ascii="Calibri" w:eastAsiaTheme="majorEastAsia" w:hAnsi="Calibri" w:cs="Calibri"/>
        </w:rPr>
        <w:t xml:space="preserve"> (</w:t>
      </w:r>
      <w:r w:rsidR="001E680B" w:rsidRPr="001E680B">
        <w:rPr>
          <w:rFonts w:ascii="Calibri" w:eastAsiaTheme="majorEastAsia" w:hAnsi="Calibri" w:cs="Calibri"/>
        </w:rPr>
        <w:t>2040 Budaörs, Sport utca 2-4.</w:t>
      </w:r>
      <w:r w:rsidR="001E680B">
        <w:rPr>
          <w:rFonts w:ascii="Calibri" w:eastAsiaTheme="majorEastAsia" w:hAnsi="Calibri" w:cs="Calibri"/>
        </w:rPr>
        <w:t xml:space="preserve">, </w:t>
      </w:r>
      <w:r w:rsidR="001E680B" w:rsidRPr="001E680B">
        <w:rPr>
          <w:rFonts w:ascii="Calibri" w:eastAsiaTheme="majorEastAsia" w:hAnsi="Calibri" w:cs="Calibri"/>
        </w:rPr>
        <w:t>Cégjegyzékszám:</w:t>
      </w:r>
      <w:r w:rsidR="001E680B">
        <w:rPr>
          <w:rFonts w:ascii="Calibri" w:eastAsiaTheme="majorEastAsia" w:hAnsi="Calibri" w:cs="Calibri"/>
        </w:rPr>
        <w:t xml:space="preserve"> </w:t>
      </w:r>
      <w:r w:rsidR="001E680B" w:rsidRPr="001E680B">
        <w:rPr>
          <w:rFonts w:ascii="Calibri" w:eastAsiaTheme="majorEastAsia" w:hAnsi="Calibri" w:cs="Calibri"/>
        </w:rPr>
        <w:t>13 09 165237</w:t>
      </w:r>
      <w:r w:rsidR="001E680B">
        <w:rPr>
          <w:rFonts w:ascii="Calibri" w:eastAsiaTheme="majorEastAsia" w:hAnsi="Calibri" w:cs="Calibri"/>
        </w:rPr>
        <w:t xml:space="preserve">, </w:t>
      </w:r>
      <w:r w:rsidR="001E680B" w:rsidRPr="001E680B">
        <w:rPr>
          <w:rFonts w:ascii="Calibri" w:eastAsiaTheme="majorEastAsia" w:hAnsi="Calibri" w:cs="Calibri"/>
        </w:rPr>
        <w:t>Adószám:</w:t>
      </w:r>
      <w:r w:rsidR="007F7E5F">
        <w:rPr>
          <w:rFonts w:ascii="Calibri" w:eastAsiaTheme="majorEastAsia" w:hAnsi="Calibri" w:cs="Calibri"/>
        </w:rPr>
        <w:t xml:space="preserve"> </w:t>
      </w:r>
      <w:r w:rsidR="001E680B" w:rsidRPr="001E680B">
        <w:rPr>
          <w:rFonts w:ascii="Calibri" w:eastAsiaTheme="majorEastAsia" w:hAnsi="Calibri" w:cs="Calibri"/>
        </w:rPr>
        <w:t>13338037-2-44</w:t>
      </w:r>
      <w:r w:rsidR="001E680B">
        <w:rPr>
          <w:rFonts w:ascii="Calibri" w:eastAsiaTheme="majorEastAsia" w:hAnsi="Calibri" w:cs="Calibri"/>
        </w:rPr>
        <w:t>)</w:t>
      </w:r>
      <w:r w:rsidR="007F7E5F">
        <w:rPr>
          <w:rFonts w:ascii="Calibri" w:eastAsiaTheme="majorEastAsia" w:hAnsi="Calibri" w:cs="Calibri"/>
        </w:rPr>
        <w:t xml:space="preserve"> számára. </w:t>
      </w:r>
    </w:p>
    <w:p w14:paraId="5D804F8F" w14:textId="77777777" w:rsidR="00E74309" w:rsidRDefault="00E74309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24509101" w14:textId="21098CD7" w:rsidR="00E74309" w:rsidRDefault="00E74309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A jelentkezési lap </w:t>
      </w:r>
      <w:hyperlink r:id="rId9" w:history="1">
        <w:r w:rsidRPr="00EF124D">
          <w:rPr>
            <w:rStyle w:val="Hiperhivatkozs"/>
            <w:rFonts w:ascii="Calibri" w:eastAsiaTheme="majorEastAsia" w:hAnsi="Calibri" w:cs="Calibri"/>
          </w:rPr>
          <w:t>elelmiszeripar2@nak.hu</w:t>
        </w:r>
      </w:hyperlink>
      <w:r>
        <w:rPr>
          <w:rFonts w:ascii="Calibri" w:eastAsiaTheme="majorEastAsia" w:hAnsi="Calibri" w:cs="Calibri"/>
        </w:rPr>
        <w:t xml:space="preserve"> e-mail címre való megküldésével </w:t>
      </w:r>
      <w:r w:rsidR="00356F38">
        <w:rPr>
          <w:rFonts w:ascii="Calibri" w:eastAsiaTheme="majorEastAsia" w:hAnsi="Calibri" w:cs="Calibri"/>
        </w:rPr>
        <w:t>egyidejűleg nyilatkozom, hogy megismertem a NAK adatkezelési tájékoztatóját és hozzájárulok ahhoz, hogy a NAK a</w:t>
      </w:r>
      <w:r w:rsidR="006625F6">
        <w:rPr>
          <w:rFonts w:ascii="Calibri" w:eastAsiaTheme="majorEastAsia" w:hAnsi="Calibri" w:cs="Calibri"/>
        </w:rPr>
        <w:t xml:space="preserve"> jelentkezési lapot a</w:t>
      </w:r>
      <w:r w:rsidR="003022CF">
        <w:rPr>
          <w:rFonts w:ascii="Calibri" w:eastAsiaTheme="majorEastAsia" w:hAnsi="Calibri" w:cs="Calibri"/>
        </w:rPr>
        <w:t xml:space="preserve"> Magyar Termék Nonprofit Kft. részére átadja, aki a személyes adatokat átadhatja a</w:t>
      </w:r>
      <w:r w:rsidR="006625F6">
        <w:rPr>
          <w:rFonts w:ascii="Calibri" w:eastAsiaTheme="majorEastAsia" w:hAnsi="Calibri" w:cs="Calibri"/>
        </w:rPr>
        <w:t>z</w:t>
      </w:r>
      <w:r w:rsidR="00356F38">
        <w:rPr>
          <w:rFonts w:ascii="Calibri" w:eastAsiaTheme="majorEastAsia" w:hAnsi="Calibri" w:cs="Calibri"/>
        </w:rPr>
        <w:t xml:space="preserve"> </w:t>
      </w:r>
      <w:r w:rsidR="006625F6" w:rsidRPr="001E680B">
        <w:rPr>
          <w:rFonts w:ascii="Calibri" w:eastAsiaTheme="majorEastAsia" w:hAnsi="Calibri" w:cs="Calibri"/>
        </w:rPr>
        <w:t>AUCHAN MAGYARORSZÁG Kereskedelmi és Szolgáltató Kft.</w:t>
      </w:r>
      <w:r w:rsidR="006625F6">
        <w:rPr>
          <w:rFonts w:ascii="Calibri" w:eastAsiaTheme="majorEastAsia" w:hAnsi="Calibri" w:cs="Calibri"/>
        </w:rPr>
        <w:t xml:space="preserve"> részére</w:t>
      </w:r>
      <w:r w:rsidR="003022CF">
        <w:rPr>
          <w:rFonts w:ascii="Calibri" w:eastAsiaTheme="majorEastAsia" w:hAnsi="Calibri" w:cs="Calibri"/>
        </w:rPr>
        <w:t>.</w:t>
      </w:r>
    </w:p>
    <w:p w14:paraId="15CFB533" w14:textId="77777777" w:rsidR="00BE5339" w:rsidRDefault="00BE5339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3984875B" w14:textId="066CC50A" w:rsidR="003022CF" w:rsidRPr="00F80320" w:rsidRDefault="003022CF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 w:rsidRPr="00F80320">
        <w:rPr>
          <w:rFonts w:ascii="Calibri" w:eastAsiaTheme="majorEastAsia" w:hAnsi="Calibri" w:cs="Calibri"/>
        </w:rPr>
        <w:t xml:space="preserve">Alulírott tudomásul veszem, hogy a Beszállítói program keretében a NAK lehetőséget teremt a jelentkezési lapot kitöltött </w:t>
      </w:r>
      <w:r w:rsidR="002B04D2">
        <w:rPr>
          <w:rFonts w:ascii="Calibri" w:eastAsiaTheme="majorEastAsia" w:hAnsi="Calibri" w:cs="Calibri"/>
        </w:rPr>
        <w:t>vállalkozások, valamint</w:t>
      </w:r>
      <w:r w:rsidRPr="00F80320">
        <w:rPr>
          <w:rFonts w:ascii="Calibri" w:eastAsiaTheme="majorEastAsia" w:hAnsi="Calibri" w:cs="Calibri"/>
        </w:rPr>
        <w:t xml:space="preserve"> a Magyar Termék Nonprofit Kft., </w:t>
      </w:r>
      <w:r w:rsidR="002B04D2">
        <w:rPr>
          <w:rFonts w:ascii="Calibri" w:eastAsiaTheme="majorEastAsia" w:hAnsi="Calibri" w:cs="Calibri"/>
        </w:rPr>
        <w:t xml:space="preserve">és </w:t>
      </w:r>
      <w:r w:rsidRPr="00F80320">
        <w:rPr>
          <w:rFonts w:ascii="Calibri" w:eastAsiaTheme="majorEastAsia" w:hAnsi="Calibri" w:cs="Calibri"/>
        </w:rPr>
        <w:t xml:space="preserve">az </w:t>
      </w:r>
      <w:r w:rsidRPr="001E680B">
        <w:rPr>
          <w:rFonts w:ascii="Calibri" w:eastAsiaTheme="majorEastAsia" w:hAnsi="Calibri" w:cs="Calibri"/>
        </w:rPr>
        <w:t>AUCHAN MAGYARORSZÁG Kereskedelmi és Szolgáltató Kft.</w:t>
      </w:r>
      <w:r w:rsidRPr="003022CF">
        <w:rPr>
          <w:rFonts w:ascii="Calibri" w:eastAsiaTheme="majorEastAsia" w:hAnsi="Calibri" w:cs="Calibri"/>
        </w:rPr>
        <w:t xml:space="preserve"> </w:t>
      </w:r>
      <w:r>
        <w:rPr>
          <w:rFonts w:ascii="Calibri" w:eastAsiaTheme="majorEastAsia" w:hAnsi="Calibri" w:cs="Calibri"/>
        </w:rPr>
        <w:t>közötti kapcsolatfelvételre</w:t>
      </w:r>
      <w:r w:rsidRPr="00F80320">
        <w:rPr>
          <w:rFonts w:ascii="Calibri" w:eastAsiaTheme="majorEastAsia" w:hAnsi="Calibri" w:cs="Calibri"/>
        </w:rPr>
        <w:t xml:space="preserve"> az eladás és felvásárlás ösztönzése céljából</w:t>
      </w:r>
      <w:r w:rsidR="002B04D2">
        <w:rPr>
          <w:rFonts w:ascii="Calibri" w:eastAsiaTheme="majorEastAsia" w:hAnsi="Calibri" w:cs="Calibri"/>
        </w:rPr>
        <w:t xml:space="preserve">. </w:t>
      </w:r>
    </w:p>
    <w:p w14:paraId="5091A664" w14:textId="77777777" w:rsidR="003022CF" w:rsidRDefault="003022CF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3565EEB7" w14:textId="06F858E2" w:rsidR="002B04D2" w:rsidRDefault="003022CF" w:rsidP="002B04D2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Alulírott t</w:t>
      </w:r>
      <w:r w:rsidRPr="00F80320">
        <w:rPr>
          <w:rFonts w:ascii="Calibri" w:eastAsiaTheme="majorEastAsia" w:hAnsi="Calibri" w:cs="Calibri"/>
        </w:rPr>
        <w:t>udomásul veszem, hogy a</w:t>
      </w:r>
      <w:r>
        <w:rPr>
          <w:rFonts w:ascii="Calibri" w:eastAsiaTheme="majorEastAsia" w:hAnsi="Calibri" w:cs="Calibri"/>
        </w:rPr>
        <w:t xml:space="preserve"> Beszállítói programban v</w:t>
      </w:r>
      <w:r w:rsidR="002B04D2">
        <w:rPr>
          <w:rFonts w:ascii="Calibri" w:eastAsiaTheme="majorEastAsia" w:hAnsi="Calibri" w:cs="Calibri"/>
        </w:rPr>
        <w:t>aló</w:t>
      </w:r>
      <w:r>
        <w:rPr>
          <w:rFonts w:ascii="Calibri" w:eastAsiaTheme="majorEastAsia" w:hAnsi="Calibri" w:cs="Calibri"/>
        </w:rPr>
        <w:t xml:space="preserve"> </w:t>
      </w:r>
      <w:r w:rsidRPr="00F80320">
        <w:rPr>
          <w:rFonts w:ascii="Calibri" w:eastAsiaTheme="majorEastAsia" w:hAnsi="Calibri" w:cs="Calibri"/>
        </w:rPr>
        <w:t xml:space="preserve">részvétel és a jelentkezés a NAK részéről nem keletkeztet semmilyen kötelezettségvállalást arra, hogy </w:t>
      </w:r>
      <w:r w:rsidR="002B04D2">
        <w:rPr>
          <w:rFonts w:ascii="Calibri" w:eastAsiaTheme="majorEastAsia" w:hAnsi="Calibri" w:cs="Calibri"/>
        </w:rPr>
        <w:t xml:space="preserve">a </w:t>
      </w:r>
      <w:r w:rsidR="002B04D2" w:rsidRPr="00F80320">
        <w:rPr>
          <w:rFonts w:ascii="Calibri" w:eastAsiaTheme="majorEastAsia" w:hAnsi="Calibri" w:cs="Calibri"/>
        </w:rPr>
        <w:t xml:space="preserve">Magyar Termék Nonprofit Kft. </w:t>
      </w:r>
      <w:r w:rsidR="002B04D2">
        <w:rPr>
          <w:rFonts w:ascii="Calibri" w:eastAsiaTheme="majorEastAsia" w:hAnsi="Calibri" w:cs="Calibri"/>
        </w:rPr>
        <w:t xml:space="preserve">és/vagy </w:t>
      </w:r>
      <w:r w:rsidR="002B04D2" w:rsidRPr="00F80320">
        <w:rPr>
          <w:rFonts w:ascii="Calibri" w:eastAsiaTheme="majorEastAsia" w:hAnsi="Calibri" w:cs="Calibri"/>
        </w:rPr>
        <w:t xml:space="preserve">az </w:t>
      </w:r>
      <w:r w:rsidR="002B04D2" w:rsidRPr="001E680B">
        <w:rPr>
          <w:rFonts w:ascii="Calibri" w:eastAsiaTheme="majorEastAsia" w:hAnsi="Calibri" w:cs="Calibri"/>
        </w:rPr>
        <w:t>AUCHAN MAGYARORSZÁG Kereskedelmi és Szolgáltató Kft</w:t>
      </w:r>
      <w:r w:rsidR="002B04D2">
        <w:rPr>
          <w:rFonts w:ascii="Calibri" w:eastAsiaTheme="majorEastAsia" w:hAnsi="Calibri" w:cs="Calibri"/>
        </w:rPr>
        <w:t>.</w:t>
      </w:r>
      <w:r w:rsidR="002B04D2" w:rsidRPr="00F80320">
        <w:rPr>
          <w:rFonts w:ascii="Calibri" w:eastAsiaTheme="majorEastAsia" w:hAnsi="Calibri" w:cs="Calibri"/>
        </w:rPr>
        <w:t xml:space="preserve"> </w:t>
      </w:r>
      <w:r w:rsidRPr="00F80320">
        <w:rPr>
          <w:rFonts w:ascii="Calibri" w:eastAsiaTheme="majorEastAsia" w:hAnsi="Calibri" w:cs="Calibri"/>
        </w:rPr>
        <w:t xml:space="preserve">a program keretében velem/ az általam képviselt céggel szerződjenek vagy arra, hogy a NAK a fentiekben meghatározott célokat sikeresen teljesítse. </w:t>
      </w:r>
    </w:p>
    <w:p w14:paraId="60865401" w14:textId="60005249" w:rsidR="003022CF" w:rsidRDefault="003022CF" w:rsidP="002B04D2">
      <w:pPr>
        <w:spacing w:line="276" w:lineRule="auto"/>
        <w:jc w:val="both"/>
        <w:rPr>
          <w:rFonts w:ascii="Calibri" w:eastAsiaTheme="majorEastAsia" w:hAnsi="Calibri" w:cs="Calibri"/>
        </w:rPr>
      </w:pPr>
      <w:r w:rsidRPr="00F80320">
        <w:rPr>
          <w:rFonts w:ascii="Calibri" w:eastAsiaTheme="majorEastAsia" w:hAnsi="Calibri" w:cs="Calibri"/>
        </w:rPr>
        <w:t>Tudomásul vettem, hogy a NAK nem vállal felelősséget a</w:t>
      </w:r>
      <w:r w:rsidR="002B04D2">
        <w:rPr>
          <w:rFonts w:ascii="Calibri" w:eastAsiaTheme="majorEastAsia" w:hAnsi="Calibri" w:cs="Calibri"/>
        </w:rPr>
        <w:t xml:space="preserve"> Beszállítói pro</w:t>
      </w:r>
      <w:r w:rsidRPr="00F80320">
        <w:rPr>
          <w:rFonts w:ascii="Calibri" w:eastAsiaTheme="majorEastAsia" w:hAnsi="Calibri" w:cs="Calibri"/>
        </w:rPr>
        <w:t xml:space="preserve">gramban és felületen regisztráltak/bejelentkezettek, így különösen </w:t>
      </w:r>
      <w:r w:rsidR="002B04D2">
        <w:rPr>
          <w:rFonts w:ascii="Calibri" w:eastAsiaTheme="majorEastAsia" w:hAnsi="Calibri" w:cs="Calibri"/>
        </w:rPr>
        <w:t xml:space="preserve">a </w:t>
      </w:r>
      <w:r w:rsidR="002B04D2" w:rsidRPr="00F80320">
        <w:rPr>
          <w:rFonts w:ascii="Calibri" w:eastAsiaTheme="majorEastAsia" w:hAnsi="Calibri" w:cs="Calibri"/>
        </w:rPr>
        <w:t xml:space="preserve">Magyar Termék Nonprofit Kft. </w:t>
      </w:r>
      <w:r w:rsidR="002B04D2">
        <w:rPr>
          <w:rFonts w:ascii="Calibri" w:eastAsiaTheme="majorEastAsia" w:hAnsi="Calibri" w:cs="Calibri"/>
        </w:rPr>
        <w:t xml:space="preserve">és/vagy </w:t>
      </w:r>
      <w:r w:rsidR="002B04D2" w:rsidRPr="00F80320">
        <w:rPr>
          <w:rFonts w:ascii="Calibri" w:eastAsiaTheme="majorEastAsia" w:hAnsi="Calibri" w:cs="Calibri"/>
        </w:rPr>
        <w:t xml:space="preserve">az </w:t>
      </w:r>
      <w:r w:rsidR="002B04D2" w:rsidRPr="001E680B">
        <w:rPr>
          <w:rFonts w:ascii="Calibri" w:eastAsiaTheme="majorEastAsia" w:hAnsi="Calibri" w:cs="Calibri"/>
        </w:rPr>
        <w:t>AUCHAN MAGYARORSZÁG Kereskedelmi és Szolgáltató Kft</w:t>
      </w:r>
      <w:r w:rsidR="002B04D2">
        <w:rPr>
          <w:rFonts w:ascii="Calibri" w:eastAsiaTheme="majorEastAsia" w:hAnsi="Calibri" w:cs="Calibri"/>
        </w:rPr>
        <w:t>.</w:t>
      </w:r>
      <w:r w:rsidRPr="00F80320">
        <w:rPr>
          <w:rFonts w:ascii="Calibri" w:eastAsiaTheme="majorEastAsia" w:hAnsi="Calibri" w:cs="Calibri"/>
        </w:rPr>
        <w:t xml:space="preserve"> magatartásáért, a későbbiekben esetlegesen regisztráltak/bejelentkezettek között létrejövő szerződésekben foglaltakért, az esetleges szerződésszegő magatartásokért, tudomásul veszem, hogy azokra a NAK-</w:t>
      </w:r>
      <w:proofErr w:type="spellStart"/>
      <w:r w:rsidRPr="00F80320">
        <w:rPr>
          <w:rFonts w:ascii="Calibri" w:eastAsiaTheme="majorEastAsia" w:hAnsi="Calibri" w:cs="Calibri"/>
        </w:rPr>
        <w:t>nak</w:t>
      </w:r>
      <w:proofErr w:type="spellEnd"/>
      <w:r w:rsidRPr="00F80320">
        <w:rPr>
          <w:rFonts w:ascii="Calibri" w:eastAsiaTheme="majorEastAsia" w:hAnsi="Calibri" w:cs="Calibri"/>
        </w:rPr>
        <w:t xml:space="preserve"> nincsen rálátása, a </w:t>
      </w:r>
      <w:r w:rsidR="002B04D2">
        <w:rPr>
          <w:rFonts w:ascii="Calibri" w:eastAsiaTheme="majorEastAsia" w:hAnsi="Calibri" w:cs="Calibri"/>
        </w:rPr>
        <w:t>Beszállítói pro</w:t>
      </w:r>
      <w:r w:rsidR="002B04D2" w:rsidRPr="00F80320">
        <w:rPr>
          <w:rFonts w:ascii="Calibri" w:eastAsiaTheme="majorEastAsia" w:hAnsi="Calibri" w:cs="Calibri"/>
        </w:rPr>
        <w:t>gram</w:t>
      </w:r>
      <w:r w:rsidR="002B04D2">
        <w:rPr>
          <w:rFonts w:ascii="Calibri" w:eastAsiaTheme="majorEastAsia" w:hAnsi="Calibri" w:cs="Calibri"/>
        </w:rPr>
        <w:t xml:space="preserve">nak </w:t>
      </w:r>
      <w:r w:rsidRPr="00F80320">
        <w:rPr>
          <w:rFonts w:ascii="Calibri" w:eastAsiaTheme="majorEastAsia" w:hAnsi="Calibri" w:cs="Calibri"/>
        </w:rPr>
        <w:t>és felületnek ez nem is képezi célját.</w:t>
      </w:r>
    </w:p>
    <w:p w14:paraId="55D5DE1C" w14:textId="77777777" w:rsidR="002B04D2" w:rsidRPr="00F80320" w:rsidRDefault="002B04D2" w:rsidP="002B04D2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1B39A947" w14:textId="260C1729" w:rsidR="002B04D2" w:rsidRDefault="002B04D2" w:rsidP="002B04D2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Alulírott k</w:t>
      </w:r>
      <w:r w:rsidR="003022CF" w:rsidRPr="00F80320">
        <w:rPr>
          <w:rFonts w:ascii="Calibri" w:eastAsiaTheme="majorEastAsia" w:hAnsi="Calibri" w:cs="Calibri"/>
        </w:rPr>
        <w:t>ijelentem, hogy a megadott üzleti</w:t>
      </w:r>
      <w:r>
        <w:rPr>
          <w:rFonts w:ascii="Calibri" w:eastAsiaTheme="majorEastAsia" w:hAnsi="Calibri" w:cs="Calibri"/>
        </w:rPr>
        <w:t xml:space="preserve"> és kapcsolattartási</w:t>
      </w:r>
      <w:r w:rsidR="003022CF" w:rsidRPr="00F80320">
        <w:rPr>
          <w:rFonts w:ascii="Calibri" w:eastAsiaTheme="majorEastAsia" w:hAnsi="Calibri" w:cs="Calibri"/>
        </w:rPr>
        <w:t xml:space="preserve"> adataim NAK általi megismeréséhez, kezeléséhez, valamint </w:t>
      </w:r>
      <w:r>
        <w:rPr>
          <w:rFonts w:ascii="Calibri" w:eastAsiaTheme="majorEastAsia" w:hAnsi="Calibri" w:cs="Calibri"/>
        </w:rPr>
        <w:t xml:space="preserve">a </w:t>
      </w:r>
      <w:r w:rsidR="003022CF" w:rsidRPr="00F80320">
        <w:rPr>
          <w:rFonts w:ascii="Calibri" w:eastAsiaTheme="majorEastAsia" w:hAnsi="Calibri" w:cs="Calibri"/>
        </w:rPr>
        <w:t>kapcsolattartási adat</w:t>
      </w:r>
      <w:r>
        <w:rPr>
          <w:rFonts w:ascii="Calibri" w:eastAsiaTheme="majorEastAsia" w:hAnsi="Calibri" w:cs="Calibri"/>
        </w:rPr>
        <w:t>aim</w:t>
      </w:r>
      <w:r w:rsidR="003022CF" w:rsidRPr="00F80320">
        <w:rPr>
          <w:rFonts w:ascii="Calibri" w:eastAsiaTheme="majorEastAsia" w:hAnsi="Calibri" w:cs="Calibri"/>
        </w:rPr>
        <w:t xml:space="preserve"> a </w:t>
      </w:r>
      <w:r>
        <w:rPr>
          <w:rFonts w:ascii="Calibri" w:eastAsiaTheme="majorEastAsia" w:hAnsi="Calibri" w:cs="Calibri"/>
        </w:rPr>
        <w:t xml:space="preserve">Beszállítói </w:t>
      </w:r>
      <w:r w:rsidR="003022CF" w:rsidRPr="00F80320">
        <w:rPr>
          <w:rFonts w:ascii="Calibri" w:eastAsiaTheme="majorEastAsia" w:hAnsi="Calibri" w:cs="Calibri"/>
        </w:rPr>
        <w:t xml:space="preserve">programban részt vevő </w:t>
      </w:r>
      <w:r w:rsidRPr="00F80320">
        <w:rPr>
          <w:rFonts w:ascii="Calibri" w:eastAsiaTheme="majorEastAsia" w:hAnsi="Calibri" w:cs="Calibri"/>
        </w:rPr>
        <w:t xml:space="preserve">Magyar Termék Nonprofit Kft., </w:t>
      </w:r>
      <w:r>
        <w:rPr>
          <w:rFonts w:ascii="Calibri" w:eastAsiaTheme="majorEastAsia" w:hAnsi="Calibri" w:cs="Calibri"/>
        </w:rPr>
        <w:t xml:space="preserve">és </w:t>
      </w:r>
      <w:r w:rsidRPr="00F80320">
        <w:rPr>
          <w:rFonts w:ascii="Calibri" w:eastAsiaTheme="majorEastAsia" w:hAnsi="Calibri" w:cs="Calibri"/>
        </w:rPr>
        <w:t xml:space="preserve">az </w:t>
      </w:r>
      <w:r w:rsidRPr="001E680B">
        <w:rPr>
          <w:rFonts w:ascii="Calibri" w:eastAsiaTheme="majorEastAsia" w:hAnsi="Calibri" w:cs="Calibri"/>
        </w:rPr>
        <w:t>AUCHAN MAGYARORSZÁG Kereskedelmi és Szolgáltató Kft</w:t>
      </w:r>
      <w:r w:rsidR="00D7556F">
        <w:rPr>
          <w:rFonts w:ascii="Calibri" w:eastAsiaTheme="majorEastAsia" w:hAnsi="Calibri" w:cs="Calibri"/>
        </w:rPr>
        <w:t>.</w:t>
      </w:r>
      <w:r w:rsidRPr="00F80320">
        <w:rPr>
          <w:rFonts w:ascii="Calibri" w:eastAsiaTheme="majorEastAsia" w:hAnsi="Calibri" w:cs="Calibri"/>
        </w:rPr>
        <w:t xml:space="preserve"> </w:t>
      </w:r>
      <w:r w:rsidR="003022CF" w:rsidRPr="00F80320">
        <w:rPr>
          <w:rFonts w:ascii="Calibri" w:eastAsiaTheme="majorEastAsia" w:hAnsi="Calibri" w:cs="Calibri"/>
        </w:rPr>
        <w:t>felé továbbításához ezúton hozzájárulok. Kijelentem és szavatolok, hogy a NAK az általam megadott adatok megszerzésével és továbbításával nem sérti meg üzleti érdekeimet, nem sért üzleti titkot.</w:t>
      </w:r>
      <w:r>
        <w:rPr>
          <w:rFonts w:ascii="Calibri" w:eastAsiaTheme="majorEastAsia" w:hAnsi="Calibri" w:cs="Calibri"/>
        </w:rPr>
        <w:t xml:space="preserve"> </w:t>
      </w:r>
      <w:r w:rsidR="003022CF" w:rsidRPr="00F80320">
        <w:rPr>
          <w:rFonts w:ascii="Calibri" w:eastAsiaTheme="majorEastAsia" w:hAnsi="Calibri" w:cs="Calibri"/>
        </w:rPr>
        <w:t xml:space="preserve">Kijelentem, hogy az általam jelen nyilatkozatban megadott adatok helyességéért felelek, azok (természetes személy jelentkező/regisztráló esetében) rám vagy (jogi személy jelentkező/regisztráló esetében) az általam képviselt szervezetre </w:t>
      </w:r>
      <w:r w:rsidR="003022CF" w:rsidRPr="00F80320">
        <w:rPr>
          <w:rFonts w:ascii="Calibri" w:eastAsiaTheme="majorEastAsia" w:hAnsi="Calibri" w:cs="Calibri"/>
        </w:rPr>
        <w:lastRenderedPageBreak/>
        <w:t xml:space="preserve">vonatkoznak, azok átadásához és jelen hozzájáruló nyilatkozat szerinti felhasználásához minden hozzájárulással az irányadó jogszabályi rendelkezéseknek megfelelően rendelkezem. </w:t>
      </w:r>
    </w:p>
    <w:p w14:paraId="7FF79323" w14:textId="77777777" w:rsidR="003B05BE" w:rsidRDefault="003B05BE" w:rsidP="002B04D2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2C98CE56" w14:textId="426A381D" w:rsidR="003022CF" w:rsidRPr="00F80320" w:rsidRDefault="003022CF" w:rsidP="002B04D2">
      <w:pPr>
        <w:spacing w:line="276" w:lineRule="auto"/>
        <w:jc w:val="both"/>
        <w:rPr>
          <w:rFonts w:ascii="Calibri" w:eastAsiaTheme="majorEastAsia" w:hAnsi="Calibri" w:cs="Calibri"/>
        </w:rPr>
      </w:pPr>
      <w:r w:rsidRPr="00F80320">
        <w:rPr>
          <w:rFonts w:ascii="Calibri" w:eastAsiaTheme="majorEastAsia" w:hAnsi="Calibri" w:cs="Calibri"/>
        </w:rPr>
        <w:t>Kijelentem, hogy az adatvédelemre és a titokvédelemre vonatkozó jogszabályi rendelkezéseket ismerem és a vonatkozó rendelkezéseket betartom. A NAK-SZ-14 számú adatvédelmi és adatkezelési szabályzatot megismertem, és kötelességet vállalok arra, hogy annak mindenkor hatályos rendelkezéseit megismerem és betartom.</w:t>
      </w:r>
    </w:p>
    <w:p w14:paraId="40646147" w14:textId="77777777" w:rsidR="003022CF" w:rsidRDefault="003022CF" w:rsidP="002B04D2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50CC6BE0" w14:textId="3537B1FA" w:rsidR="008D1885" w:rsidRDefault="008D1885" w:rsidP="002B04D2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Tájékoztató adatok az beszállítói programban való részvétel AUCHAN általi elbírálásához:</w:t>
      </w:r>
    </w:p>
    <w:p w14:paraId="14277789" w14:textId="77777777" w:rsidR="003B05BE" w:rsidRDefault="003B05BE" w:rsidP="002B04D2">
      <w:pPr>
        <w:spacing w:line="276" w:lineRule="auto"/>
        <w:jc w:val="both"/>
        <w:rPr>
          <w:rFonts w:ascii="Calibri" w:eastAsiaTheme="majorEastAsia" w:hAnsi="Calibri" w:cs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1"/>
        <w:gridCol w:w="2290"/>
        <w:gridCol w:w="1999"/>
        <w:gridCol w:w="1940"/>
        <w:gridCol w:w="1508"/>
      </w:tblGrid>
      <w:tr w:rsidR="004F7FF3" w14:paraId="734CE74D" w14:textId="1D028EF5" w:rsidTr="004F7FF3">
        <w:tc>
          <w:tcPr>
            <w:tcW w:w="1894" w:type="dxa"/>
          </w:tcPr>
          <w:p w14:paraId="65169304" w14:textId="74A870F0" w:rsidR="004F7FF3" w:rsidRDefault="004F7FF3" w:rsidP="002B04D2">
            <w:pPr>
              <w:spacing w:line="276" w:lineRule="auto"/>
              <w:jc w:val="center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A vállalkozás neve</w:t>
            </w:r>
          </w:p>
        </w:tc>
        <w:tc>
          <w:tcPr>
            <w:tcW w:w="2291" w:type="dxa"/>
          </w:tcPr>
          <w:p w14:paraId="2E12E635" w14:textId="2320A6A2" w:rsidR="004F7FF3" w:rsidRDefault="004F7FF3" w:rsidP="002B04D2">
            <w:pPr>
              <w:spacing w:line="276" w:lineRule="auto"/>
              <w:jc w:val="center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Székhelye/</w:t>
            </w:r>
            <w:proofErr w:type="gramStart"/>
            <w:r>
              <w:rPr>
                <w:rFonts w:ascii="Calibri" w:eastAsiaTheme="majorEastAsia" w:hAnsi="Calibri" w:cs="Calibri"/>
              </w:rPr>
              <w:t>telephelye</w:t>
            </w:r>
            <w:proofErr w:type="gramEnd"/>
            <w:r>
              <w:rPr>
                <w:rFonts w:ascii="Calibri" w:eastAsiaTheme="majorEastAsia" w:hAnsi="Calibri" w:cs="Calibri"/>
              </w:rPr>
              <w:t xml:space="preserve"> ahol a termék előállítása történik</w:t>
            </w:r>
          </w:p>
        </w:tc>
        <w:tc>
          <w:tcPr>
            <w:tcW w:w="2001" w:type="dxa"/>
          </w:tcPr>
          <w:p w14:paraId="26164C5B" w14:textId="3BE5C1F2" w:rsidR="004F7FF3" w:rsidRDefault="004F7FF3" w:rsidP="002B04D2">
            <w:pPr>
              <w:spacing w:line="276" w:lineRule="auto"/>
              <w:jc w:val="center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„helyi” termék megnevezése</w:t>
            </w:r>
          </w:p>
        </w:tc>
        <w:tc>
          <w:tcPr>
            <w:tcW w:w="1943" w:type="dxa"/>
          </w:tcPr>
          <w:p w14:paraId="407C1560" w14:textId="2B365A58" w:rsidR="004F7FF3" w:rsidRDefault="004F7FF3" w:rsidP="002B04D2">
            <w:pPr>
              <w:spacing w:line="276" w:lineRule="auto"/>
              <w:jc w:val="center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„helyi” termék termelési mennyisége hetente</w:t>
            </w:r>
          </w:p>
        </w:tc>
        <w:tc>
          <w:tcPr>
            <w:tcW w:w="1499" w:type="dxa"/>
          </w:tcPr>
          <w:p w14:paraId="0633043B" w14:textId="00011925" w:rsidR="004F7FF3" w:rsidRDefault="004F7FF3" w:rsidP="002B04D2">
            <w:pPr>
              <w:spacing w:line="276" w:lineRule="auto"/>
              <w:jc w:val="center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kapcsolattartó telefonszáma és e-mail címe</w:t>
            </w:r>
          </w:p>
        </w:tc>
      </w:tr>
      <w:tr w:rsidR="004F7FF3" w14:paraId="761BDC11" w14:textId="77777777" w:rsidTr="004F7FF3">
        <w:tc>
          <w:tcPr>
            <w:tcW w:w="1894" w:type="dxa"/>
          </w:tcPr>
          <w:p w14:paraId="29717E13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2291" w:type="dxa"/>
          </w:tcPr>
          <w:p w14:paraId="01FE730D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2001" w:type="dxa"/>
          </w:tcPr>
          <w:p w14:paraId="19906C87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1943" w:type="dxa"/>
          </w:tcPr>
          <w:p w14:paraId="54A0305D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1499" w:type="dxa"/>
          </w:tcPr>
          <w:p w14:paraId="206C4EE8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</w:tr>
      <w:tr w:rsidR="004F7FF3" w14:paraId="019A4ABF" w14:textId="77777777" w:rsidTr="004F7FF3">
        <w:tc>
          <w:tcPr>
            <w:tcW w:w="1894" w:type="dxa"/>
          </w:tcPr>
          <w:p w14:paraId="249E0C11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2291" w:type="dxa"/>
          </w:tcPr>
          <w:p w14:paraId="5E41ABD6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2001" w:type="dxa"/>
          </w:tcPr>
          <w:p w14:paraId="186A0B68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1943" w:type="dxa"/>
          </w:tcPr>
          <w:p w14:paraId="37446661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  <w:tc>
          <w:tcPr>
            <w:tcW w:w="1499" w:type="dxa"/>
          </w:tcPr>
          <w:p w14:paraId="561869A9" w14:textId="77777777" w:rsidR="004F7FF3" w:rsidRDefault="004F7FF3" w:rsidP="00BE5339">
            <w:pPr>
              <w:spacing w:line="276" w:lineRule="auto"/>
              <w:jc w:val="both"/>
              <w:rPr>
                <w:rFonts w:ascii="Calibri" w:eastAsiaTheme="majorEastAsia" w:hAnsi="Calibri" w:cs="Calibri"/>
              </w:rPr>
            </w:pPr>
          </w:p>
        </w:tc>
      </w:tr>
    </w:tbl>
    <w:p w14:paraId="660DF818" w14:textId="5C756851" w:rsidR="008D1885" w:rsidRDefault="008962E5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(igény szerint a sorok bővíthetők)</w:t>
      </w:r>
    </w:p>
    <w:p w14:paraId="09085859" w14:textId="77777777" w:rsidR="008962E5" w:rsidRDefault="008962E5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3E4DFBAC" w14:textId="77777777" w:rsidR="0099579E" w:rsidRDefault="0099579E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26B0E1B1" w14:textId="6780CD28" w:rsidR="00355B3F" w:rsidRDefault="004F7FF3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………</w:t>
      </w:r>
      <w:r w:rsidR="0099579E">
        <w:rPr>
          <w:rFonts w:ascii="Calibri" w:eastAsiaTheme="majorEastAsia" w:hAnsi="Calibri" w:cs="Calibri"/>
        </w:rPr>
        <w:t>………………..</w:t>
      </w:r>
      <w:r>
        <w:rPr>
          <w:rFonts w:ascii="Calibri" w:eastAsiaTheme="majorEastAsia" w:hAnsi="Calibri" w:cs="Calibri"/>
        </w:rPr>
        <w:t>………….. (helység) 2025</w:t>
      </w:r>
      <w:r w:rsidR="00A83CBB">
        <w:rPr>
          <w:rFonts w:ascii="Calibri" w:eastAsiaTheme="majorEastAsia" w:hAnsi="Calibri" w:cs="Calibri"/>
        </w:rPr>
        <w:t>. év május …. nap</w:t>
      </w:r>
    </w:p>
    <w:p w14:paraId="63E0660D" w14:textId="77777777" w:rsidR="003105DA" w:rsidRDefault="003105DA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7CEEC5C3" w14:textId="77777777" w:rsidR="006717FF" w:rsidRDefault="006717FF" w:rsidP="00BE5339">
      <w:pPr>
        <w:spacing w:line="276" w:lineRule="auto"/>
        <w:jc w:val="both"/>
        <w:rPr>
          <w:rFonts w:ascii="Calibri" w:eastAsiaTheme="majorEastAsia" w:hAnsi="Calibri" w:cs="Calibri"/>
        </w:rPr>
      </w:pPr>
    </w:p>
    <w:p w14:paraId="15049981" w14:textId="1C0AC329" w:rsidR="006717FF" w:rsidRDefault="006717FF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……………………………….</w:t>
      </w:r>
    </w:p>
    <w:p w14:paraId="5508D84C" w14:textId="73D9A597" w:rsidR="003105DA" w:rsidRDefault="003105DA" w:rsidP="00BE5339">
      <w:pPr>
        <w:spacing w:line="276" w:lineRule="auto"/>
        <w:jc w:val="both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cégszerű aláírás</w:t>
      </w:r>
    </w:p>
    <w:p w14:paraId="033DC218" w14:textId="77777777" w:rsidR="003105DA" w:rsidRDefault="003105DA" w:rsidP="001E680B">
      <w:pPr>
        <w:spacing w:line="480" w:lineRule="auto"/>
        <w:jc w:val="both"/>
        <w:rPr>
          <w:rFonts w:ascii="Calibri" w:eastAsiaTheme="majorEastAsia" w:hAnsi="Calibri" w:cs="Calibri"/>
        </w:rPr>
      </w:pPr>
    </w:p>
    <w:p w14:paraId="466788A9" w14:textId="77777777" w:rsidR="003250CA" w:rsidRPr="003250CA" w:rsidRDefault="003250CA" w:rsidP="001E680B">
      <w:pPr>
        <w:spacing w:line="480" w:lineRule="auto"/>
        <w:jc w:val="both"/>
        <w:rPr>
          <w:rFonts w:ascii="Calibri" w:eastAsiaTheme="majorEastAsia" w:hAnsi="Calibri" w:cs="Calibri"/>
        </w:rPr>
      </w:pPr>
    </w:p>
    <w:p w14:paraId="3EFD7817" w14:textId="77777777" w:rsidR="00405136" w:rsidRDefault="00405136" w:rsidP="003250CA">
      <w:pPr>
        <w:spacing w:line="276" w:lineRule="auto"/>
      </w:pPr>
    </w:p>
    <w:sectPr w:rsidR="00405136" w:rsidSect="003250CA">
      <w:headerReference w:type="default" r:id="rId10"/>
      <w:footerReference w:type="default" r:id="rId11"/>
      <w:pgSz w:w="11906" w:h="16838"/>
      <w:pgMar w:top="2835" w:right="1134" w:bottom="1418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935C" w14:textId="77777777" w:rsidR="003250CA" w:rsidRDefault="003250CA" w:rsidP="003250CA">
      <w:pPr>
        <w:spacing w:line="240" w:lineRule="auto"/>
      </w:pPr>
      <w:r>
        <w:separator/>
      </w:r>
    </w:p>
  </w:endnote>
  <w:endnote w:type="continuationSeparator" w:id="0">
    <w:p w14:paraId="7AD973D9" w14:textId="77777777" w:rsidR="003250CA" w:rsidRDefault="003250CA" w:rsidP="0032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26634"/>
      </w:rPr>
      <w:id w:val="-885798694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02663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2CB03" w14:textId="77777777" w:rsidR="008962E5" w:rsidRPr="00B479E1" w:rsidRDefault="008962E5">
            <w:pPr>
              <w:pStyle w:val="llb"/>
              <w:jc w:val="right"/>
              <w:rPr>
                <w:b/>
                <w:bCs/>
                <w:color w:val="026634"/>
              </w:rPr>
            </w:pPr>
            <w:r w:rsidRPr="00B479E1">
              <w:rPr>
                <w:b/>
                <w:bCs/>
                <w:color w:val="026634"/>
              </w:rPr>
              <w:t xml:space="preserve">Oldal </w:t>
            </w:r>
            <w:r w:rsidRPr="00B479E1">
              <w:rPr>
                <w:b/>
                <w:bCs/>
                <w:color w:val="026634"/>
              </w:rPr>
              <w:fldChar w:fldCharType="begin"/>
            </w:r>
            <w:r w:rsidRPr="00B479E1">
              <w:rPr>
                <w:b/>
                <w:bCs/>
                <w:color w:val="026634"/>
              </w:rPr>
              <w:instrText>PAGE</w:instrText>
            </w:r>
            <w:r w:rsidRPr="00B479E1">
              <w:rPr>
                <w:b/>
                <w:bCs/>
                <w:color w:val="026634"/>
              </w:rPr>
              <w:fldChar w:fldCharType="separate"/>
            </w:r>
            <w:r w:rsidRPr="00B479E1">
              <w:rPr>
                <w:b/>
                <w:bCs/>
                <w:color w:val="026634"/>
              </w:rPr>
              <w:t>2</w:t>
            </w:r>
            <w:r w:rsidRPr="00B479E1">
              <w:rPr>
                <w:b/>
                <w:bCs/>
                <w:color w:val="026634"/>
              </w:rPr>
              <w:fldChar w:fldCharType="end"/>
            </w:r>
            <w:r w:rsidRPr="00B479E1">
              <w:rPr>
                <w:b/>
                <w:bCs/>
                <w:color w:val="026634"/>
              </w:rPr>
              <w:t xml:space="preserve"> / </w:t>
            </w:r>
            <w:r w:rsidRPr="00B479E1">
              <w:rPr>
                <w:b/>
                <w:bCs/>
                <w:color w:val="026634"/>
              </w:rPr>
              <w:fldChar w:fldCharType="begin"/>
            </w:r>
            <w:r w:rsidRPr="00B479E1">
              <w:rPr>
                <w:b/>
                <w:bCs/>
                <w:color w:val="026634"/>
              </w:rPr>
              <w:instrText>NUMPAGES</w:instrText>
            </w:r>
            <w:r w:rsidRPr="00B479E1">
              <w:rPr>
                <w:b/>
                <w:bCs/>
                <w:color w:val="026634"/>
              </w:rPr>
              <w:fldChar w:fldCharType="separate"/>
            </w:r>
            <w:r w:rsidRPr="00B479E1">
              <w:rPr>
                <w:b/>
                <w:bCs/>
                <w:color w:val="026634"/>
              </w:rPr>
              <w:t>2</w:t>
            </w:r>
            <w:r w:rsidRPr="00B479E1">
              <w:rPr>
                <w:b/>
                <w:bCs/>
                <w:color w:val="02663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134B" w14:textId="77777777" w:rsidR="003250CA" w:rsidRDefault="003250CA" w:rsidP="003250CA">
      <w:pPr>
        <w:spacing w:line="240" w:lineRule="auto"/>
      </w:pPr>
      <w:r>
        <w:separator/>
      </w:r>
    </w:p>
  </w:footnote>
  <w:footnote w:type="continuationSeparator" w:id="0">
    <w:p w14:paraId="0103835A" w14:textId="77777777" w:rsidR="003250CA" w:rsidRDefault="003250CA" w:rsidP="00325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10B0" w14:textId="6CAC915B" w:rsidR="008962E5" w:rsidRDefault="008962E5" w:rsidP="003250CA">
    <w:pPr>
      <w:pStyle w:val="lfej"/>
      <w:jc w:val="center"/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69"/>
      <w:gridCol w:w="3181"/>
    </w:tblGrid>
    <w:tr w:rsidR="003250CA" w14:paraId="1684CE78" w14:textId="77777777" w:rsidTr="003250CA">
      <w:tc>
        <w:tcPr>
          <w:tcW w:w="3209" w:type="dxa"/>
        </w:tcPr>
        <w:p w14:paraId="026E7A80" w14:textId="1BFC2913" w:rsidR="003250CA" w:rsidRDefault="003250CA" w:rsidP="003250C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33C07799" wp14:editId="79B8FD2C">
                <wp:extent cx="1950720" cy="652145"/>
                <wp:effectExtent l="0" t="0" r="0" b="0"/>
                <wp:docPr id="498806546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635E3732" w14:textId="59E9BFCC" w:rsidR="003250CA" w:rsidRDefault="003250CA" w:rsidP="003250C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76FED37" wp14:editId="1BEC5DB4">
                <wp:extent cx="1371600" cy="615950"/>
                <wp:effectExtent l="0" t="0" r="0" b="0"/>
                <wp:docPr id="1476338915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307869EF" w14:textId="2E0E12A0" w:rsidR="003250CA" w:rsidRDefault="003250CA" w:rsidP="003250CA">
          <w:pPr>
            <w:pStyle w:val="lfej"/>
            <w:jc w:val="center"/>
          </w:pPr>
          <w:r w:rsidRPr="003250CA">
            <w:rPr>
              <w:noProof/>
            </w:rPr>
            <w:drawing>
              <wp:inline distT="0" distB="0" distL="0" distR="0" wp14:anchorId="6CED3CD8" wp14:editId="64441790">
                <wp:extent cx="1511300" cy="775431"/>
                <wp:effectExtent l="0" t="0" r="0" b="5715"/>
                <wp:docPr id="320910990" name="Kép 1" descr="A képen szöveg, embléma, Betűtípus, szimbólum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10990" name="Kép 1" descr="A képen szöveg, embléma, Betűtípus, szimbólum látható&#10;&#10;Előfordulhat, hogy a mesterséges intelligencia által létrehozott tartalom helytelen.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941" cy="781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0B8FCD" w14:textId="77777777" w:rsidR="003250CA" w:rsidRPr="003250CA" w:rsidRDefault="003250CA" w:rsidP="003250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CA"/>
    <w:rsid w:val="00096363"/>
    <w:rsid w:val="00152199"/>
    <w:rsid w:val="001E4E9C"/>
    <w:rsid w:val="001E680B"/>
    <w:rsid w:val="002B04D2"/>
    <w:rsid w:val="003022CF"/>
    <w:rsid w:val="003105DA"/>
    <w:rsid w:val="003250CA"/>
    <w:rsid w:val="00355B3F"/>
    <w:rsid w:val="00356F38"/>
    <w:rsid w:val="003A35E8"/>
    <w:rsid w:val="003B05BE"/>
    <w:rsid w:val="00405136"/>
    <w:rsid w:val="00435825"/>
    <w:rsid w:val="004376BD"/>
    <w:rsid w:val="00472A98"/>
    <w:rsid w:val="004E1AD2"/>
    <w:rsid w:val="004F7FF3"/>
    <w:rsid w:val="00521CCA"/>
    <w:rsid w:val="005A453F"/>
    <w:rsid w:val="006625F6"/>
    <w:rsid w:val="006717FF"/>
    <w:rsid w:val="007F7E5F"/>
    <w:rsid w:val="008962E5"/>
    <w:rsid w:val="008D1885"/>
    <w:rsid w:val="008D47A7"/>
    <w:rsid w:val="0099579E"/>
    <w:rsid w:val="00A83CBB"/>
    <w:rsid w:val="00BE5339"/>
    <w:rsid w:val="00D7556F"/>
    <w:rsid w:val="00DE2168"/>
    <w:rsid w:val="00E05BD6"/>
    <w:rsid w:val="00E47F0F"/>
    <w:rsid w:val="00E74309"/>
    <w:rsid w:val="00EB7430"/>
    <w:rsid w:val="00F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4E118"/>
  <w15:chartTrackingRefBased/>
  <w15:docId w15:val="{C292E790-D198-43ED-90A8-491B7BA9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Bővebb tartalom"/>
    <w:qFormat/>
    <w:rsid w:val="003250CA"/>
    <w:pPr>
      <w:spacing w:after="0" w:line="288" w:lineRule="auto"/>
    </w:pPr>
    <w:rPr>
      <w:rFonts w:ascii="Trebuchet MS" w:hAnsi="Trebuchet MS" w:cstheme="minorHAns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250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50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50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50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50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50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50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50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50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5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50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50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50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50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50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50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5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2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50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25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50C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250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50C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250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50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50C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250C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0CA"/>
    <w:rPr>
      <w:rFonts w:ascii="Trebuchet MS" w:hAnsi="Trebuchet MS" w:cstheme="minorHAnsi"/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250C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0CA"/>
    <w:rPr>
      <w:rFonts w:ascii="Trebuchet MS" w:hAnsi="Trebuchet MS" w:cstheme="minorHAnsi"/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3250C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basedOn w:val="Bekezdsalapbettpusa"/>
    <w:uiPriority w:val="1"/>
    <w:rsid w:val="003250CA"/>
  </w:style>
  <w:style w:type="character" w:styleId="Hiperhivatkozs">
    <w:name w:val="Hyperlink"/>
    <w:basedOn w:val="Bekezdsalapbettpusa"/>
    <w:uiPriority w:val="99"/>
    <w:unhideWhenUsed/>
    <w:rsid w:val="003250C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50C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022CF"/>
    <w:pPr>
      <w:spacing w:after="0" w:line="240" w:lineRule="auto"/>
    </w:pPr>
    <w:rPr>
      <w:rFonts w:ascii="Trebuchet MS" w:hAnsi="Trebuchet MS" w:cstheme="minorHAnsi"/>
      <w:kern w:val="0"/>
      <w:sz w:val="22"/>
      <w:szCs w:val="22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47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F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F0F"/>
    <w:rPr>
      <w:rFonts w:ascii="Trebuchet MS" w:hAnsi="Trebuchet MS" w:cstheme="minorHAns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F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F0F"/>
    <w:rPr>
      <w:rFonts w:ascii="Trebuchet MS" w:hAnsi="Trebuchet MS"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elmiszeripar2@na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5B90D80C60D4AAD252DF10EA91710" ma:contentTypeVersion="18" ma:contentTypeDescription="Új dokumentum létrehozása." ma:contentTypeScope="" ma:versionID="458ab18221c444374c2e4842588931dc">
  <xsd:schema xmlns:xsd="http://www.w3.org/2001/XMLSchema" xmlns:xs="http://www.w3.org/2001/XMLSchema" xmlns:p="http://schemas.microsoft.com/office/2006/metadata/properties" xmlns:ns2="8adef24a-3840-45d4-8e99-a620f6edd77d" xmlns:ns3="d272e641-88f9-43b1-9709-9687a5ff777d" targetNamespace="http://schemas.microsoft.com/office/2006/metadata/properties" ma:root="true" ma:fieldsID="ac1e821d9c84943fdfa685b8974f3cfb" ns2:_="" ns3:_="">
    <xsd:import namespace="8adef24a-3840-45d4-8e99-a620f6edd77d"/>
    <xsd:import namespace="d272e641-88f9-43b1-9709-9687a5ff7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ef24a-3840-45d4-8e99-a620f6ed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989615-29f6-42c3-a607-03eed22a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e641-88f9-43b1-9709-9687a5ff7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e2fe5-f537-492d-bf5a-c4448cfdc7cb}" ma:internalName="TaxCatchAll" ma:showField="CatchAllData" ma:web="d272e641-88f9-43b1-9709-9687a5ff7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e641-88f9-43b1-9709-9687a5ff777d" xsi:nil="true"/>
    <lcf76f155ced4ddcb4097134ff3c332f xmlns="8adef24a-3840-45d4-8e99-a620f6edd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BDA96-8269-4B7A-937A-08B2684CF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ef24a-3840-45d4-8e99-a620f6edd77d"/>
    <ds:schemaRef ds:uri="d272e641-88f9-43b1-9709-9687a5ff7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61EB6-DA21-4BA5-B255-5749930DB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0BCE4-FF40-43DC-93D4-3ACE1033E62C}">
  <ds:schemaRefs>
    <ds:schemaRef ds:uri="http://schemas.microsoft.com/office/2006/metadata/properties"/>
    <ds:schemaRef ds:uri="http://schemas.microsoft.com/office/infopath/2007/PartnerControls"/>
    <ds:schemaRef ds:uri="d272e641-88f9-43b1-9709-9687a5ff777d"/>
    <ds:schemaRef ds:uri="8adef24a-3840-45d4-8e99-a620f6edd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Agrargazdasagi Kamara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Szécsényi Tamás</dc:creator>
  <cp:keywords/>
  <dc:description/>
  <cp:lastModifiedBy>Szécsényi Tamás</cp:lastModifiedBy>
  <cp:revision>3</cp:revision>
  <dcterms:created xsi:type="dcterms:W3CDTF">2025-05-09T11:18:00Z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0x010100E015B90D80C60D4AAD252DF10EA91710</vt:lpwstr>
  </property>
  <property fmtid="{D5CDD505-2E9C-101B-9397-08002B2CF9AE}" pid="3" name="MediaServiceImageTags">
    <vt:lpwstr/>
  </property>
</Properties>
</file>