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9683B" w14:textId="77777777" w:rsidR="00855588" w:rsidRDefault="00855588" w:rsidP="00D37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0"/>
        </w:tabs>
        <w:spacing w:after="120" w:line="240" w:lineRule="auto"/>
        <w:rPr>
          <w:rFonts w:ascii="Trebuchet MS" w:eastAsiaTheme="minorEastAsia" w:hAnsi="Trebuchet MS" w:cs="Titillium Bd"/>
          <w:b/>
          <w:bCs/>
          <w:caps/>
          <w:color w:val="006800"/>
          <w:sz w:val="40"/>
          <w:szCs w:val="40"/>
          <w:lang w:eastAsia="hu-HU"/>
        </w:rPr>
      </w:pPr>
    </w:p>
    <w:p w14:paraId="5A85C0AB" w14:textId="77777777" w:rsidR="00855588" w:rsidRDefault="00855588" w:rsidP="00D37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0"/>
        </w:tabs>
        <w:spacing w:after="120" w:line="240" w:lineRule="auto"/>
        <w:rPr>
          <w:rFonts w:ascii="Trebuchet MS" w:eastAsiaTheme="minorEastAsia" w:hAnsi="Trebuchet MS" w:cs="Titillium Bd"/>
          <w:b/>
          <w:bCs/>
          <w:caps/>
          <w:color w:val="006800"/>
          <w:sz w:val="40"/>
          <w:szCs w:val="40"/>
          <w:lang w:eastAsia="hu-HU"/>
        </w:rPr>
      </w:pPr>
    </w:p>
    <w:p w14:paraId="36501EDF" w14:textId="77777777" w:rsidR="00BF6880" w:rsidRDefault="00D376F5" w:rsidP="00D37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0"/>
        </w:tabs>
        <w:spacing w:after="120" w:line="240" w:lineRule="auto"/>
        <w:rPr>
          <w:rFonts w:ascii="Trebuchet MS" w:eastAsiaTheme="minorEastAsia" w:hAnsi="Trebuchet MS" w:cs="Titillium Bd"/>
          <w:b/>
          <w:bCs/>
          <w:caps/>
          <w:color w:val="006800"/>
          <w:sz w:val="40"/>
          <w:szCs w:val="40"/>
          <w:lang w:eastAsia="hu-HU"/>
        </w:rPr>
      </w:pPr>
      <w:r>
        <w:rPr>
          <w:rFonts w:ascii="Trebuchet MS" w:eastAsiaTheme="minorEastAsia" w:hAnsi="Trebuchet MS" w:cs="Titillium Bd"/>
          <w:b/>
          <w:bCs/>
          <w:caps/>
          <w:color w:val="006800"/>
          <w:sz w:val="40"/>
          <w:szCs w:val="40"/>
          <w:lang w:eastAsia="hu-HU"/>
        </w:rPr>
        <w:tab/>
      </w:r>
      <w:r>
        <w:rPr>
          <w:rFonts w:ascii="Trebuchet MS" w:eastAsiaTheme="minorEastAsia" w:hAnsi="Trebuchet MS" w:cs="Titillium Bd"/>
          <w:b/>
          <w:bCs/>
          <w:caps/>
          <w:color w:val="006800"/>
          <w:sz w:val="40"/>
          <w:szCs w:val="40"/>
          <w:lang w:eastAsia="hu-HU"/>
        </w:rPr>
        <w:tab/>
      </w:r>
      <w:r>
        <w:rPr>
          <w:rFonts w:ascii="Trebuchet MS" w:eastAsiaTheme="minorEastAsia" w:hAnsi="Trebuchet MS" w:cs="Titillium Bd"/>
          <w:b/>
          <w:bCs/>
          <w:caps/>
          <w:color w:val="006800"/>
          <w:sz w:val="40"/>
          <w:szCs w:val="40"/>
          <w:lang w:eastAsia="hu-HU"/>
        </w:rPr>
        <w:tab/>
      </w:r>
      <w:r>
        <w:rPr>
          <w:rFonts w:ascii="Trebuchet MS" w:eastAsiaTheme="minorEastAsia" w:hAnsi="Trebuchet MS" w:cs="Titillium Bd"/>
          <w:b/>
          <w:bCs/>
          <w:caps/>
          <w:color w:val="006800"/>
          <w:sz w:val="40"/>
          <w:szCs w:val="40"/>
          <w:lang w:eastAsia="hu-HU"/>
        </w:rPr>
        <w:tab/>
      </w:r>
      <w:r>
        <w:rPr>
          <w:rFonts w:ascii="Trebuchet MS" w:eastAsiaTheme="minorEastAsia" w:hAnsi="Trebuchet MS" w:cs="Titillium Bd"/>
          <w:b/>
          <w:bCs/>
          <w:caps/>
          <w:color w:val="006800"/>
          <w:sz w:val="40"/>
          <w:szCs w:val="40"/>
          <w:lang w:eastAsia="hu-HU"/>
        </w:rPr>
        <w:tab/>
      </w:r>
    </w:p>
    <w:p w14:paraId="1DEEFEAA" w14:textId="39D83403" w:rsidR="003318D9" w:rsidRDefault="00DC151F" w:rsidP="00BF68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0"/>
        </w:tabs>
        <w:spacing w:after="120" w:line="240" w:lineRule="auto"/>
        <w:jc w:val="center"/>
        <w:rPr>
          <w:rFonts w:ascii="Trebuchet MS" w:eastAsiaTheme="minorEastAsia" w:hAnsi="Trebuchet MS" w:cs="Titillium Bd"/>
          <w:b/>
          <w:bCs/>
          <w:caps/>
          <w:color w:val="006800"/>
          <w:sz w:val="40"/>
          <w:szCs w:val="40"/>
          <w:lang w:eastAsia="hu-HU"/>
        </w:rPr>
      </w:pPr>
      <w:r>
        <w:rPr>
          <w:rFonts w:ascii="Trebuchet MS" w:eastAsiaTheme="minorEastAsia" w:hAnsi="Trebuchet MS" w:cs="Titillium Bd"/>
          <w:b/>
          <w:bCs/>
          <w:caps/>
          <w:color w:val="006800"/>
          <w:sz w:val="40"/>
          <w:szCs w:val="40"/>
          <w:lang w:eastAsia="hu-HU"/>
        </w:rPr>
        <w:t>Meghívó</w:t>
      </w:r>
    </w:p>
    <w:p w14:paraId="74AC8C7B" w14:textId="77777777" w:rsidR="001C2E6B" w:rsidRPr="00D376F5" w:rsidRDefault="003318D9" w:rsidP="00F82E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0"/>
        </w:tabs>
        <w:spacing w:after="120" w:line="240" w:lineRule="auto"/>
        <w:jc w:val="center"/>
        <w:rPr>
          <w:rFonts w:ascii="Trebuchet MS" w:eastAsiaTheme="minorEastAsia" w:hAnsi="Trebuchet MS" w:cs="Titillium Bd"/>
          <w:b/>
          <w:bCs/>
          <w:caps/>
          <w:color w:val="006800"/>
          <w:sz w:val="36"/>
          <w:szCs w:val="36"/>
          <w:lang w:eastAsia="hu-HU"/>
        </w:rPr>
      </w:pPr>
      <w:r w:rsidRPr="00D376F5">
        <w:rPr>
          <w:rFonts w:ascii="Trebuchet MS" w:eastAsiaTheme="minorEastAsia" w:hAnsi="Trebuchet MS" w:cs="Titillium Bd"/>
          <w:b/>
          <w:bCs/>
          <w:caps/>
          <w:color w:val="006800"/>
          <w:sz w:val="36"/>
          <w:szCs w:val="36"/>
          <w:lang w:eastAsia="hu-HU"/>
        </w:rPr>
        <w:t xml:space="preserve"> Téli KAmarai Gazdaklub</w:t>
      </w:r>
    </w:p>
    <w:p w14:paraId="1A964AE3" w14:textId="77777777" w:rsidR="003318D9" w:rsidRPr="00343691" w:rsidRDefault="003318D9" w:rsidP="00EE3EC6">
      <w:pPr>
        <w:autoSpaceDE w:val="0"/>
        <w:autoSpaceDN w:val="0"/>
        <w:adjustRightInd w:val="0"/>
        <w:spacing w:after="0" w:line="240" w:lineRule="auto"/>
        <w:ind w:right="2266"/>
        <w:rPr>
          <w:rFonts w:ascii="Trebuchet MS" w:eastAsia="Times New Roman" w:hAnsi="Trebuchet MS" w:cs="Arial"/>
          <w:color w:val="000000"/>
          <w:sz w:val="21"/>
          <w:szCs w:val="21"/>
          <w:lang w:eastAsia="hu-HU"/>
        </w:rPr>
      </w:pPr>
    </w:p>
    <w:p w14:paraId="12C3B837" w14:textId="77777777" w:rsidR="00CC448D" w:rsidRPr="00D376F5" w:rsidRDefault="00CC448D" w:rsidP="00CC448D">
      <w:pPr>
        <w:jc w:val="both"/>
        <w:rPr>
          <w:rFonts w:ascii="Trebuchet MS" w:hAnsi="Trebuchet MS" w:cstheme="minorHAnsi"/>
        </w:rPr>
      </w:pPr>
      <w:r w:rsidRPr="00D376F5">
        <w:rPr>
          <w:rFonts w:ascii="Trebuchet MS" w:hAnsi="Trebuchet MS" w:cstheme="minorHAnsi"/>
        </w:rPr>
        <w:t>A Nemzeti Agrárgazdasági Kamara egyik legfontosabb feladata tagjai széles körű tájékoztatása. A korlátozó int</w:t>
      </w:r>
      <w:r w:rsidR="00F42AE0" w:rsidRPr="00D376F5">
        <w:rPr>
          <w:rFonts w:ascii="Trebuchet MS" w:hAnsi="Trebuchet MS" w:cstheme="minorHAnsi"/>
        </w:rPr>
        <w:t xml:space="preserve">ézkedésekhez alkalmazkodva idén </w:t>
      </w:r>
      <w:r w:rsidRPr="00D376F5">
        <w:rPr>
          <w:rFonts w:ascii="Trebuchet MS" w:hAnsi="Trebuchet MS" w:cstheme="minorHAnsi"/>
          <w:b/>
          <w:bCs/>
        </w:rPr>
        <w:t xml:space="preserve">online fórumsorozatot </w:t>
      </w:r>
      <w:r w:rsidRPr="00D376F5">
        <w:rPr>
          <w:rFonts w:ascii="Trebuchet MS" w:hAnsi="Trebuchet MS" w:cstheme="minorHAnsi"/>
        </w:rPr>
        <w:t xml:space="preserve">szervez a NAK Hajdú-Bihar Megyei Szervezete, amelyen igyekszünk </w:t>
      </w:r>
      <w:r w:rsidRPr="00D376F5">
        <w:rPr>
          <w:rFonts w:ascii="Trebuchet MS" w:hAnsi="Trebuchet MS" w:cstheme="minorHAnsi"/>
          <w:b/>
          <w:bCs/>
        </w:rPr>
        <w:t>az aktuális agrárszabályozási, piaci, támogatási, technológia ismereteket megosztani tagjainkkal</w:t>
      </w:r>
      <w:r w:rsidRPr="00D376F5">
        <w:rPr>
          <w:rFonts w:ascii="Trebuchet MS" w:hAnsi="Trebuchet MS" w:cstheme="minorHAnsi"/>
        </w:rPr>
        <w:t>.</w:t>
      </w:r>
    </w:p>
    <w:p w14:paraId="0632FE18" w14:textId="6D4A9F61" w:rsidR="00BF6880" w:rsidRPr="00BF6880" w:rsidRDefault="00CC448D" w:rsidP="00BF6880">
      <w:pPr>
        <w:jc w:val="both"/>
        <w:rPr>
          <w:rFonts w:ascii="Trebuchet MS" w:eastAsia="Times New Roman" w:hAnsi="Trebuchet MS" w:cstheme="minorHAnsi"/>
          <w:b/>
          <w:color w:val="6264A7"/>
          <w:u w:val="single"/>
        </w:rPr>
      </w:pPr>
      <w:r w:rsidRPr="00D376F5">
        <w:rPr>
          <w:rFonts w:ascii="Trebuchet MS" w:hAnsi="Trebuchet MS" w:cstheme="minorHAnsi"/>
          <w:b/>
        </w:rPr>
        <w:t xml:space="preserve">Az online előadásokra </w:t>
      </w:r>
      <w:r w:rsidRPr="00D376F5">
        <w:rPr>
          <w:rFonts w:ascii="Trebuchet MS" w:hAnsi="Trebuchet MS" w:cstheme="minorHAnsi"/>
          <w:b/>
          <w:color w:val="006800"/>
          <w:u w:val="single"/>
        </w:rPr>
        <w:t>heti rendszerességgel, csütörtökönként 14:00 órától kerül sor.</w:t>
      </w:r>
      <w:r w:rsidRPr="00D376F5">
        <w:rPr>
          <w:rFonts w:ascii="Trebuchet MS" w:hAnsi="Trebuchet MS" w:cstheme="minorHAnsi"/>
          <w:bCs/>
        </w:rPr>
        <w:t xml:space="preserve"> Kérjük, rögzítsék előre a naptárjukba! A következő linkre kattintva tudnak minden alkalommal csatlakozni: </w:t>
      </w:r>
      <w:hyperlink r:id="rId8" w:tgtFrame="_blank" w:history="1">
        <w:r w:rsidRPr="00D376F5">
          <w:rPr>
            <w:rStyle w:val="Hiperhivatkozs"/>
            <w:rFonts w:ascii="Trebuchet MS" w:eastAsia="Times New Roman" w:hAnsi="Trebuchet MS" w:cstheme="minorHAnsi"/>
            <w:b/>
            <w:color w:val="6264A7"/>
          </w:rPr>
          <w:t>Téli Kamarai Gazdaklub – Csatlakozás</w:t>
        </w:r>
      </w:hyperlink>
    </w:p>
    <w:p w14:paraId="10FD73ED" w14:textId="77777777" w:rsidR="00CC448D" w:rsidRPr="00D376F5" w:rsidRDefault="00CC448D" w:rsidP="00BF6880">
      <w:pPr>
        <w:jc w:val="both"/>
        <w:rPr>
          <w:rFonts w:ascii="Trebuchet MS" w:hAnsi="Trebuchet MS" w:cstheme="minorHAnsi"/>
          <w:bCs/>
        </w:rPr>
      </w:pPr>
      <w:r w:rsidRPr="00D376F5">
        <w:rPr>
          <w:rFonts w:ascii="Trebuchet MS" w:hAnsi="Trebuchet MS" w:cstheme="minorHAnsi"/>
          <w:bCs/>
        </w:rPr>
        <w:t>Minden fórumon egy-egy speciális témát dolgozunk fel, de igyekszünk röviden a kamarát és a gazdálkodókat érintő aktualitásokról, határidőkről is szót ejteni.</w:t>
      </w:r>
    </w:p>
    <w:p w14:paraId="6655174C" w14:textId="77777777" w:rsidR="00C16ADA" w:rsidRPr="00D376F5" w:rsidRDefault="00854DF5" w:rsidP="00BF6880">
      <w:pPr>
        <w:jc w:val="both"/>
        <w:rPr>
          <w:rFonts w:ascii="Trebuchet MS" w:hAnsi="Trebuchet MS" w:cstheme="minorHAnsi"/>
          <w:b/>
          <w:bCs/>
          <w:u w:val="single"/>
        </w:rPr>
      </w:pPr>
      <w:r w:rsidRPr="00D376F5">
        <w:rPr>
          <w:rFonts w:ascii="Trebuchet MS" w:hAnsi="Trebuchet MS" w:cstheme="minorHAnsi"/>
          <w:b/>
          <w:bCs/>
          <w:u w:val="single"/>
        </w:rPr>
        <w:t>A p</w:t>
      </w:r>
      <w:r w:rsidR="00C4087F" w:rsidRPr="00D376F5">
        <w:rPr>
          <w:rFonts w:ascii="Trebuchet MS" w:hAnsi="Trebuchet MS" w:cstheme="minorHAnsi"/>
          <w:b/>
          <w:bCs/>
          <w:u w:val="single"/>
        </w:rPr>
        <w:t xml:space="preserve">rogramsorozat következő témája </w:t>
      </w:r>
      <w:r w:rsidR="00E0025B" w:rsidRPr="00D376F5">
        <w:rPr>
          <w:rFonts w:ascii="Trebuchet MS" w:hAnsi="Trebuchet MS" w:cstheme="minorHAnsi"/>
          <w:b/>
          <w:bCs/>
          <w:u w:val="single"/>
        </w:rPr>
        <w:t>a</w:t>
      </w:r>
      <w:r w:rsidR="00654A30" w:rsidRPr="00D376F5">
        <w:rPr>
          <w:rFonts w:ascii="Trebuchet MS" w:hAnsi="Trebuchet MS" w:cstheme="minorHAnsi"/>
          <w:b/>
          <w:bCs/>
          <w:u w:val="single"/>
        </w:rPr>
        <w:t xml:space="preserve"> családi gazdasági rendszer reformja.</w:t>
      </w:r>
    </w:p>
    <w:p w14:paraId="696BB465" w14:textId="2A1FC152" w:rsidR="005F41CA" w:rsidRPr="00D376F5" w:rsidRDefault="005F41CA" w:rsidP="00BF6880">
      <w:pPr>
        <w:autoSpaceDE w:val="0"/>
        <w:autoSpaceDN w:val="0"/>
        <w:jc w:val="both"/>
        <w:rPr>
          <w:rFonts w:ascii="Trebuchet MS" w:hAnsi="Trebuchet MS"/>
          <w:lang w:eastAsia="hu-HU"/>
        </w:rPr>
      </w:pPr>
      <w:r w:rsidRPr="00D376F5">
        <w:rPr>
          <w:rFonts w:ascii="Trebuchet MS" w:hAnsi="Trebuchet MS"/>
          <w:lang w:eastAsia="hu-HU"/>
        </w:rPr>
        <w:t>A 2020. december 31-én működő családi gazdaságok tagjai és a 2020. december 31-én hatályos közös őstermelői igazolvánnyal rendelkezők a családi gazdaságokról szóló 2020. évi CXXIII. törvény alapján 2021. január 1-től személyükben őstermelőknek minősülnek, együttesen pedig ŐCSG-ként működnek tovább. Azon családi gazdaságok esetében is minden tag őstermelővé vált, ahol a családi gazdaság vezetője egyéni vállalkozói igazolvánnyal volt nyilvántartásba véve. A NAK az így kialakult minden ŐCSG-vel adategyeztetést végez. Az egyéni vállalkozók által vezetett ŐCSG-k esetében az adategyeztetés 2021. március 31-ig, a közös igazolványból alakult ŐCSG-kel pedig 2021. június 30-ig fog megtörténni. Az adategyeztetés részleteiről és az átalakulás adójogi kéréseiről az előadáson hallhatnak fontos információkat.</w:t>
      </w:r>
    </w:p>
    <w:p w14:paraId="3C8A3B48" w14:textId="52F5C9AD" w:rsidR="00855588" w:rsidRDefault="00505A4F" w:rsidP="00BF6880">
      <w:pPr>
        <w:jc w:val="both"/>
        <w:rPr>
          <w:rFonts w:ascii="Trebuchet MS" w:hAnsi="Trebuchet MS" w:cstheme="minorHAnsi"/>
          <w:b/>
          <w:bCs/>
          <w:u w:val="single"/>
        </w:rPr>
      </w:pPr>
      <w:r w:rsidRPr="00D376F5">
        <w:rPr>
          <w:rFonts w:ascii="Trebuchet MS" w:hAnsi="Trebuchet MS" w:cstheme="minorHAnsi"/>
          <w:b/>
          <w:bCs/>
          <w:u w:val="single"/>
        </w:rPr>
        <w:t>Időpont</w:t>
      </w:r>
      <w:r w:rsidR="00654A30" w:rsidRPr="00D376F5">
        <w:rPr>
          <w:rFonts w:ascii="Trebuchet MS" w:hAnsi="Trebuchet MS" w:cstheme="minorHAnsi"/>
          <w:b/>
          <w:bCs/>
          <w:u w:val="single"/>
        </w:rPr>
        <w:t>: 2021. március 04</w:t>
      </w:r>
      <w:r w:rsidR="00C4087F" w:rsidRPr="00D376F5">
        <w:rPr>
          <w:rFonts w:ascii="Trebuchet MS" w:hAnsi="Trebuchet MS" w:cstheme="minorHAnsi"/>
          <w:b/>
          <w:bCs/>
          <w:u w:val="single"/>
        </w:rPr>
        <w:t>. (csütörtök) 14:00 óra</w:t>
      </w:r>
    </w:p>
    <w:p w14:paraId="3A46DBCC" w14:textId="20D0186C" w:rsidR="00855588" w:rsidRDefault="00855588">
      <w:pPr>
        <w:rPr>
          <w:rFonts w:ascii="Trebuchet MS" w:hAnsi="Trebuchet MS" w:cstheme="minorHAnsi"/>
          <w:b/>
          <w:bCs/>
          <w:u w:val="single"/>
        </w:rPr>
      </w:pPr>
      <w:r>
        <w:rPr>
          <w:rFonts w:ascii="Trebuchet MS" w:hAnsi="Trebuchet MS" w:cstheme="minorHAnsi"/>
          <w:b/>
          <w:bCs/>
          <w:u w:val="single"/>
        </w:rPr>
        <w:br w:type="page"/>
      </w:r>
    </w:p>
    <w:p w14:paraId="7CE47F79" w14:textId="77777777" w:rsidR="00855588" w:rsidRDefault="00855588" w:rsidP="00962C89">
      <w:pPr>
        <w:jc w:val="both"/>
        <w:rPr>
          <w:rFonts w:ascii="Trebuchet MS" w:hAnsi="Trebuchet MS" w:cstheme="minorHAnsi"/>
          <w:b/>
          <w:bCs/>
          <w:u w:val="single"/>
        </w:rPr>
      </w:pPr>
    </w:p>
    <w:p w14:paraId="17FD779C" w14:textId="77777777" w:rsidR="00855588" w:rsidRDefault="00855588" w:rsidP="00962C89">
      <w:pPr>
        <w:jc w:val="both"/>
        <w:rPr>
          <w:rFonts w:ascii="Trebuchet MS" w:hAnsi="Trebuchet MS" w:cstheme="minorHAnsi"/>
          <w:b/>
          <w:bCs/>
          <w:u w:val="single"/>
        </w:rPr>
      </w:pPr>
    </w:p>
    <w:p w14:paraId="1125E070" w14:textId="77777777" w:rsidR="00855588" w:rsidRDefault="00855588" w:rsidP="00962C89">
      <w:pPr>
        <w:jc w:val="both"/>
        <w:rPr>
          <w:rFonts w:ascii="Trebuchet MS" w:hAnsi="Trebuchet MS" w:cstheme="minorHAnsi"/>
          <w:b/>
          <w:bCs/>
          <w:u w:val="single"/>
        </w:rPr>
      </w:pPr>
    </w:p>
    <w:p w14:paraId="63CF3799" w14:textId="77777777" w:rsidR="00855588" w:rsidRDefault="00855588" w:rsidP="00962C89">
      <w:pPr>
        <w:jc w:val="both"/>
        <w:rPr>
          <w:rFonts w:ascii="Trebuchet MS" w:hAnsi="Trebuchet MS" w:cstheme="minorHAnsi"/>
          <w:b/>
          <w:bCs/>
          <w:u w:val="single"/>
        </w:rPr>
      </w:pPr>
    </w:p>
    <w:p w14:paraId="48160792" w14:textId="751FE633" w:rsidR="00F42AE0" w:rsidRPr="00D376F5" w:rsidRDefault="00F42AE0" w:rsidP="00962C89">
      <w:pPr>
        <w:jc w:val="both"/>
        <w:rPr>
          <w:rFonts w:ascii="Trebuchet MS" w:hAnsi="Trebuchet MS" w:cstheme="minorHAnsi"/>
          <w:b/>
          <w:bCs/>
          <w:u w:val="single"/>
        </w:rPr>
      </w:pPr>
      <w:r w:rsidRPr="00D376F5">
        <w:rPr>
          <w:rFonts w:ascii="Trebuchet MS" w:hAnsi="Trebuchet MS" w:cstheme="minorHAnsi"/>
          <w:b/>
          <w:bCs/>
          <w:u w:val="single"/>
        </w:rPr>
        <w:t>Tervezett program</w:t>
      </w:r>
      <w:r w:rsidR="00654A30" w:rsidRPr="00D376F5">
        <w:rPr>
          <w:rFonts w:ascii="Trebuchet MS" w:hAnsi="Trebuchet MS" w:cstheme="minorHAnsi"/>
          <w:b/>
          <w:bCs/>
          <w:u w:val="single"/>
        </w:rPr>
        <w:t>:</w:t>
      </w:r>
    </w:p>
    <w:p w14:paraId="102D5517" w14:textId="77777777" w:rsidR="00E0025B" w:rsidRPr="00D376F5" w:rsidRDefault="00654A30" w:rsidP="00654A30">
      <w:pPr>
        <w:pStyle w:val="Listaszerbekezds"/>
        <w:numPr>
          <w:ilvl w:val="0"/>
          <w:numId w:val="9"/>
        </w:numPr>
        <w:jc w:val="both"/>
        <w:rPr>
          <w:rFonts w:ascii="Trebuchet MS" w:hAnsi="Trebuchet MS" w:cstheme="minorHAnsi"/>
          <w:b/>
          <w:bCs/>
        </w:rPr>
      </w:pPr>
      <w:r w:rsidRPr="00D376F5">
        <w:rPr>
          <w:rFonts w:ascii="Trebuchet MS" w:hAnsi="Trebuchet MS" w:cstheme="minorHAnsi"/>
          <w:b/>
          <w:bCs/>
        </w:rPr>
        <w:t>Az egyéni vállalkozók nyilatkozattétele és a közös őstermelői igazolvány tagjainak szerződéskötése</w:t>
      </w:r>
    </w:p>
    <w:p w14:paraId="36262028" w14:textId="7F68A4D8" w:rsidR="00654A30" w:rsidRPr="00D376F5" w:rsidRDefault="00654A30" w:rsidP="00654A30">
      <w:pPr>
        <w:pStyle w:val="Listaszerbekezds"/>
        <w:ind w:left="1080"/>
        <w:jc w:val="both"/>
        <w:rPr>
          <w:rFonts w:ascii="Trebuchet MS" w:hAnsi="Trebuchet MS" w:cstheme="minorHAnsi"/>
          <w:bCs/>
          <w:i/>
        </w:rPr>
      </w:pPr>
      <w:r w:rsidRPr="00D376F5">
        <w:rPr>
          <w:rFonts w:ascii="Trebuchet MS" w:hAnsi="Trebuchet MS" w:cstheme="minorHAnsi"/>
          <w:bCs/>
          <w:i/>
        </w:rPr>
        <w:t>Előadó: dr. Utasi Krisztián agrárigazgatási csoportvezető, Nemzeti Agrárgazdasági Kamara</w:t>
      </w:r>
      <w:r w:rsidR="00BF6880">
        <w:rPr>
          <w:rFonts w:ascii="Trebuchet MS" w:hAnsi="Trebuchet MS" w:cstheme="minorHAnsi"/>
          <w:bCs/>
          <w:i/>
        </w:rPr>
        <w:t xml:space="preserve"> </w:t>
      </w:r>
    </w:p>
    <w:p w14:paraId="6FAC7F56" w14:textId="6952E243" w:rsidR="00654A30" w:rsidRPr="00D376F5" w:rsidRDefault="00654A30" w:rsidP="00654A30">
      <w:pPr>
        <w:pStyle w:val="Listaszerbekezds"/>
        <w:numPr>
          <w:ilvl w:val="0"/>
          <w:numId w:val="9"/>
        </w:numPr>
        <w:jc w:val="both"/>
        <w:rPr>
          <w:rFonts w:ascii="Trebuchet MS" w:hAnsi="Trebuchet MS" w:cstheme="minorHAnsi"/>
          <w:b/>
          <w:bCs/>
        </w:rPr>
      </w:pPr>
      <w:r w:rsidRPr="00D376F5">
        <w:rPr>
          <w:rFonts w:ascii="Trebuchet MS" w:hAnsi="Trebuchet MS" w:cstheme="minorHAnsi"/>
          <w:b/>
          <w:bCs/>
        </w:rPr>
        <w:t>A mezőgazdasági tevékenység végzésének formái 2021. évtől (őstermelőként vagy egyéni vállalkozásban folytatott tevékenység különbségei)</w:t>
      </w:r>
      <w:r w:rsidR="00BF6880">
        <w:rPr>
          <w:rFonts w:ascii="Trebuchet MS" w:hAnsi="Trebuchet MS" w:cstheme="minorHAnsi"/>
          <w:b/>
          <w:bCs/>
        </w:rPr>
        <w:t xml:space="preserve"> </w:t>
      </w:r>
    </w:p>
    <w:p w14:paraId="479DFA28" w14:textId="77777777" w:rsidR="00D62BF6" w:rsidRPr="00D376F5" w:rsidRDefault="00D62BF6" w:rsidP="00D62BF6">
      <w:pPr>
        <w:pStyle w:val="Listaszerbekezds"/>
        <w:ind w:left="1080"/>
        <w:jc w:val="both"/>
        <w:rPr>
          <w:rFonts w:ascii="Trebuchet MS" w:hAnsi="Trebuchet MS" w:cstheme="minorHAnsi"/>
          <w:bCs/>
          <w:i/>
        </w:rPr>
      </w:pPr>
      <w:r w:rsidRPr="00D376F5">
        <w:rPr>
          <w:rFonts w:ascii="Trebuchet MS" w:hAnsi="Trebuchet MS" w:cstheme="minorHAnsi"/>
          <w:bCs/>
          <w:i/>
        </w:rPr>
        <w:t xml:space="preserve">A Nemzeti Adó- és Vámhivatal Hajdú-Bihar Megyei Adó- és Vámigazgatóság Nyilvántartási Főosztály megbízásából előadók: </w:t>
      </w:r>
      <w:r w:rsidRPr="00D376F5">
        <w:rPr>
          <w:rFonts w:ascii="Trebuchet MS" w:hAnsi="Trebuchet MS" w:cstheme="minorHAnsi"/>
          <w:bCs/>
          <w:i/>
        </w:rPr>
        <w:tab/>
      </w:r>
    </w:p>
    <w:p w14:paraId="1292AA60" w14:textId="77777777" w:rsidR="00D62BF6" w:rsidRPr="00D376F5" w:rsidRDefault="00D62BF6" w:rsidP="00D62BF6">
      <w:pPr>
        <w:pStyle w:val="Listaszerbekezds"/>
        <w:numPr>
          <w:ilvl w:val="1"/>
          <w:numId w:val="9"/>
        </w:numPr>
        <w:spacing w:after="160" w:line="259" w:lineRule="auto"/>
        <w:jc w:val="both"/>
        <w:rPr>
          <w:rFonts w:ascii="Trebuchet MS" w:hAnsi="Trebuchet MS" w:cstheme="minorHAnsi"/>
          <w:bCs/>
          <w:i/>
        </w:rPr>
      </w:pPr>
      <w:r w:rsidRPr="00D376F5">
        <w:rPr>
          <w:rFonts w:ascii="Trebuchet MS" w:hAnsi="Trebuchet MS" w:cstheme="minorHAnsi"/>
          <w:bCs/>
          <w:i/>
        </w:rPr>
        <w:t>Kovács Annamária főosztályvezető</w:t>
      </w:r>
    </w:p>
    <w:p w14:paraId="1F9ED030" w14:textId="77777777" w:rsidR="00D62BF6" w:rsidRPr="00D376F5" w:rsidRDefault="00D62BF6" w:rsidP="00D62BF6">
      <w:pPr>
        <w:pStyle w:val="Listaszerbekezds"/>
        <w:numPr>
          <w:ilvl w:val="1"/>
          <w:numId w:val="9"/>
        </w:numPr>
        <w:spacing w:after="160" w:line="259" w:lineRule="auto"/>
        <w:jc w:val="both"/>
        <w:rPr>
          <w:rFonts w:ascii="Trebuchet MS" w:hAnsi="Trebuchet MS" w:cstheme="minorHAnsi"/>
          <w:bCs/>
          <w:i/>
        </w:rPr>
      </w:pPr>
      <w:r w:rsidRPr="00D376F5">
        <w:rPr>
          <w:rFonts w:ascii="Trebuchet MS" w:hAnsi="Trebuchet MS" w:cstheme="minorHAnsi"/>
          <w:bCs/>
          <w:i/>
        </w:rPr>
        <w:t xml:space="preserve">dr. Borzáné Csekk Nóra Angéla adóügyi referens </w:t>
      </w:r>
    </w:p>
    <w:p w14:paraId="2AA57477" w14:textId="77777777" w:rsidR="00E0025B" w:rsidRPr="00D376F5" w:rsidRDefault="00E0025B" w:rsidP="00962C89">
      <w:pPr>
        <w:pStyle w:val="Listaszerbekezds"/>
        <w:jc w:val="both"/>
        <w:rPr>
          <w:rFonts w:ascii="Trebuchet MS" w:hAnsi="Trebuchet MS" w:cstheme="minorHAnsi"/>
          <w:b/>
          <w:bCs/>
          <w:u w:val="single"/>
        </w:rPr>
      </w:pPr>
    </w:p>
    <w:p w14:paraId="2871C775" w14:textId="77777777" w:rsidR="00E0025B" w:rsidRPr="00D376F5" w:rsidRDefault="00E0025B" w:rsidP="00E0025B">
      <w:pPr>
        <w:pStyle w:val="Listaszerbekezds"/>
        <w:numPr>
          <w:ilvl w:val="0"/>
          <w:numId w:val="9"/>
        </w:numPr>
        <w:jc w:val="both"/>
        <w:rPr>
          <w:rFonts w:ascii="Trebuchet MS" w:hAnsi="Trebuchet MS" w:cstheme="minorHAnsi"/>
          <w:bCs/>
          <w:i/>
        </w:rPr>
      </w:pPr>
      <w:r w:rsidRPr="00D376F5">
        <w:rPr>
          <w:rFonts w:ascii="Trebuchet MS" w:hAnsi="Trebuchet MS" w:cstheme="minorHAnsi"/>
          <w:b/>
          <w:bCs/>
          <w:u w:val="single"/>
        </w:rPr>
        <w:t>Kérdések - Válaszok</w:t>
      </w:r>
    </w:p>
    <w:p w14:paraId="5DEDDB85" w14:textId="6D0840F0" w:rsidR="00487537" w:rsidRPr="00D376F5" w:rsidRDefault="00487537" w:rsidP="00854DF5">
      <w:pPr>
        <w:jc w:val="both"/>
        <w:rPr>
          <w:rFonts w:ascii="Trebuchet MS" w:eastAsia="Times New Roman" w:hAnsi="Trebuchet MS" w:cstheme="minorHAnsi"/>
          <w:b/>
          <w:color w:val="6264A7"/>
          <w:u w:val="single"/>
        </w:rPr>
      </w:pPr>
      <w:r w:rsidRPr="00D376F5">
        <w:rPr>
          <w:rFonts w:ascii="Trebuchet MS" w:hAnsi="Trebuchet MS" w:cstheme="minorHAnsi"/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36F1F0" wp14:editId="5EEC5782">
                <wp:simplePos x="0" y="0"/>
                <wp:positionH relativeFrom="margin">
                  <wp:align>right</wp:align>
                </wp:positionH>
                <wp:positionV relativeFrom="paragraph">
                  <wp:posOffset>296545</wp:posOffset>
                </wp:positionV>
                <wp:extent cx="5274945" cy="1600200"/>
                <wp:effectExtent l="0" t="0" r="20955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94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C2BA3" w14:textId="77777777" w:rsidR="00854DF5" w:rsidRPr="00BD1C1C" w:rsidRDefault="00854DF5" w:rsidP="00854DF5">
                            <w:pPr>
                              <w:jc w:val="center"/>
                              <w:rPr>
                                <w:rFonts w:ascii="Trebuchet MS" w:hAnsi="Trebuchet MS" w:cstheme="minorHAnsi"/>
                                <w:b/>
                                <w:color w:val="0068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BD1C1C">
                              <w:rPr>
                                <w:rFonts w:ascii="Trebuchet MS" w:hAnsi="Trebuchet MS" w:cstheme="minorHAnsi"/>
                                <w:b/>
                                <w:color w:val="006800"/>
                                <w:sz w:val="21"/>
                                <w:szCs w:val="21"/>
                                <w:u w:val="single"/>
                              </w:rPr>
                              <w:t>A programsorozat továbbiakban tervezett témái</w:t>
                            </w:r>
                          </w:p>
                          <w:p w14:paraId="1F62C52A" w14:textId="77777777" w:rsidR="00E11F41" w:rsidRPr="00343691" w:rsidRDefault="00E11F41" w:rsidP="00E11F41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 w:rsidRPr="00343691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Duális agrár szakképzés, új szakképzési törvény alkalmazása</w:t>
                            </w:r>
                          </w:p>
                          <w:p w14:paraId="2B329189" w14:textId="77777777" w:rsidR="00854DF5" w:rsidRPr="00343691" w:rsidRDefault="00854DF5" w:rsidP="00854DF5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 w:rsidRPr="00343691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Vadkár </w:t>
                            </w:r>
                          </w:p>
                          <w:p w14:paraId="4E05FC40" w14:textId="77777777" w:rsidR="00E11F41" w:rsidRPr="00E11F41" w:rsidRDefault="00E11F41" w:rsidP="00E11F41">
                            <w:pPr>
                              <w:pStyle w:val="Listaszerbekezds"/>
                              <w:jc w:val="both"/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</w:p>
                          <w:p w14:paraId="56AB0807" w14:textId="77777777" w:rsidR="00854DF5" w:rsidRDefault="00854DF5" w:rsidP="00854DF5">
                            <w:pPr>
                              <w:jc w:val="both"/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 w:rsidRPr="00343691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A rendezvényekhez minden esetben </w:t>
                            </w:r>
                            <w: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erre</w:t>
                            </w:r>
                            <w:r w:rsidRPr="00343691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a </w:t>
                            </w:r>
                            <w:r w:rsidRPr="00343691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linkre kattintva tud csatlakozni: </w:t>
                            </w:r>
                          </w:p>
                          <w:p w14:paraId="7A5FDA24" w14:textId="77777777" w:rsidR="00854DF5" w:rsidRPr="00343691" w:rsidRDefault="00BB2757" w:rsidP="00854DF5">
                            <w:pPr>
                              <w:jc w:val="both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hyperlink r:id="rId9" w:tgtFrame="_blank" w:history="1">
                              <w:r w:rsidR="00854DF5" w:rsidRPr="00BD1C1C">
                                <w:rPr>
                                  <w:rStyle w:val="Hiperhivatkozs"/>
                                  <w:rFonts w:ascii="Segoe UI Semibold" w:eastAsia="Times New Roman" w:hAnsi="Segoe UI Semibold" w:cs="Segoe UI Semibold"/>
                                  <w:b/>
                                  <w:color w:val="6264A7"/>
                                  <w:sz w:val="24"/>
                                  <w:szCs w:val="21"/>
                                </w:rPr>
                                <w:t xml:space="preserve">Téli Kamarai Gazdaklub </w:t>
                              </w:r>
                              <w:r w:rsidR="00854DF5">
                                <w:rPr>
                                  <w:rStyle w:val="Hiperhivatkozs"/>
                                  <w:rFonts w:ascii="Segoe UI Semibold" w:eastAsia="Times New Roman" w:hAnsi="Segoe UI Semibold" w:cs="Segoe UI Semibold"/>
                                  <w:b/>
                                  <w:color w:val="6264A7"/>
                                  <w:sz w:val="24"/>
                                  <w:szCs w:val="21"/>
                                </w:rPr>
                                <w:t>–</w:t>
                              </w:r>
                              <w:r w:rsidR="00854DF5" w:rsidRPr="00BD1C1C">
                                <w:rPr>
                                  <w:rStyle w:val="Hiperhivatkozs"/>
                                  <w:rFonts w:ascii="Segoe UI Semibold" w:eastAsia="Times New Roman" w:hAnsi="Segoe UI Semibold" w:cs="Segoe UI Semibold"/>
                                  <w:b/>
                                  <w:color w:val="6264A7"/>
                                  <w:sz w:val="24"/>
                                  <w:szCs w:val="21"/>
                                </w:rPr>
                                <w:t xml:space="preserve"> Csatlakozás</w:t>
                              </w:r>
                            </w:hyperlink>
                          </w:p>
                          <w:p w14:paraId="4A40A2F8" w14:textId="77777777" w:rsidR="00854DF5" w:rsidRDefault="00854DF5" w:rsidP="00854D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6F1F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64.15pt;margin-top:23.35pt;width:415.35pt;height:12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">
                <v:textbox>
                  <w:txbxContent>
                    <w:p w14:paraId="003C2BA3" w14:textId="77777777" w:rsidR="00854DF5" w:rsidRPr="00BD1C1C" w:rsidRDefault="00854DF5" w:rsidP="00854DF5">
                      <w:pPr>
                        <w:jc w:val="center"/>
                        <w:rPr>
                          <w:rFonts w:ascii="Trebuchet MS" w:hAnsi="Trebuchet MS" w:cstheme="minorHAnsi"/>
                          <w:b/>
                          <w:color w:val="006800"/>
                          <w:sz w:val="21"/>
                          <w:szCs w:val="21"/>
                          <w:u w:val="single"/>
                        </w:rPr>
                      </w:pPr>
                      <w:r w:rsidRPr="00BD1C1C">
                        <w:rPr>
                          <w:rFonts w:ascii="Trebuchet MS" w:hAnsi="Trebuchet MS" w:cstheme="minorHAnsi"/>
                          <w:b/>
                          <w:color w:val="006800"/>
                          <w:sz w:val="21"/>
                          <w:szCs w:val="21"/>
                          <w:u w:val="single"/>
                        </w:rPr>
                        <w:t>A programsorozat továbbiakban tervezett témái</w:t>
                      </w:r>
                    </w:p>
                    <w:p w14:paraId="1F62C52A" w14:textId="77777777" w:rsidR="00E11F41" w:rsidRPr="00343691" w:rsidRDefault="00E11F41" w:rsidP="00E11F41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rebuchet MS" w:hAnsi="Trebuchet MS"/>
                          <w:sz w:val="21"/>
                          <w:szCs w:val="21"/>
                        </w:rPr>
                      </w:pPr>
                      <w:r w:rsidRPr="00343691">
                        <w:rPr>
                          <w:rFonts w:ascii="Trebuchet MS" w:hAnsi="Trebuchet MS"/>
                          <w:sz w:val="21"/>
                          <w:szCs w:val="21"/>
                        </w:rPr>
                        <w:t>Duális agrár szakképzés, új szakképzési törvény alkalmazása</w:t>
                      </w:r>
                    </w:p>
                    <w:p w14:paraId="2B329189" w14:textId="77777777" w:rsidR="00854DF5" w:rsidRPr="00343691" w:rsidRDefault="00854DF5" w:rsidP="00854DF5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rebuchet MS" w:hAnsi="Trebuchet MS"/>
                          <w:sz w:val="21"/>
                          <w:szCs w:val="21"/>
                        </w:rPr>
                      </w:pPr>
                      <w:r w:rsidRPr="00343691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Vadkár </w:t>
                      </w:r>
                    </w:p>
                    <w:p w14:paraId="4E05FC40" w14:textId="77777777" w:rsidR="00E11F41" w:rsidRPr="00E11F41" w:rsidRDefault="00E11F41" w:rsidP="00E11F41">
                      <w:pPr>
                        <w:pStyle w:val="Listaszerbekezds"/>
                        <w:jc w:val="both"/>
                        <w:rPr>
                          <w:rFonts w:ascii="Trebuchet MS" w:hAnsi="Trebuchet MS"/>
                          <w:sz w:val="21"/>
                          <w:szCs w:val="21"/>
                        </w:rPr>
                      </w:pPr>
                    </w:p>
                    <w:p w14:paraId="56AB0807" w14:textId="77777777" w:rsidR="00854DF5" w:rsidRDefault="00854DF5" w:rsidP="00854DF5">
                      <w:pPr>
                        <w:jc w:val="both"/>
                        <w:rPr>
                          <w:rFonts w:ascii="Trebuchet MS" w:hAnsi="Trebuchet MS"/>
                          <w:sz w:val="21"/>
                          <w:szCs w:val="21"/>
                        </w:rPr>
                      </w:pPr>
                      <w:r w:rsidRPr="00343691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A rendezvényekhez minden esetben </w:t>
                      </w:r>
                      <w:r>
                        <w:rPr>
                          <w:rFonts w:ascii="Trebuchet MS" w:hAnsi="Trebuchet MS"/>
                          <w:sz w:val="21"/>
                          <w:szCs w:val="21"/>
                        </w:rPr>
                        <w:t>erre</w:t>
                      </w:r>
                      <w:r w:rsidRPr="00343691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a </w:t>
                      </w:r>
                      <w:r w:rsidRPr="00343691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linkre kattintva tud csatlakozni: </w:t>
                      </w:r>
                    </w:p>
                    <w:p w14:paraId="7A5FDA24" w14:textId="77777777" w:rsidR="00854DF5" w:rsidRPr="00343691" w:rsidRDefault="00BB2757" w:rsidP="00854DF5">
                      <w:pPr>
                        <w:jc w:val="both"/>
                        <w:rPr>
                          <w:rFonts w:ascii="Trebuchet MS" w:hAnsi="Trebuchet MS"/>
                          <w:sz w:val="20"/>
                        </w:rPr>
                      </w:pPr>
                      <w:hyperlink r:id="rId10" w:tgtFrame="_blank" w:history="1">
                        <w:r w:rsidR="00854DF5" w:rsidRPr="00BD1C1C">
                          <w:rPr>
                            <w:rStyle w:val="Hiperhivatkozs"/>
                            <w:rFonts w:ascii="Segoe UI Semibold" w:eastAsia="Times New Roman" w:hAnsi="Segoe UI Semibold" w:cs="Segoe UI Semibold"/>
                            <w:b/>
                            <w:color w:val="6264A7"/>
                            <w:sz w:val="24"/>
                            <w:szCs w:val="21"/>
                          </w:rPr>
                          <w:t xml:space="preserve">Téli Kamarai Gazdaklub </w:t>
                        </w:r>
                        <w:r w:rsidR="00854DF5">
                          <w:rPr>
                            <w:rStyle w:val="Hiperhivatkozs"/>
                            <w:rFonts w:ascii="Segoe UI Semibold" w:eastAsia="Times New Roman" w:hAnsi="Segoe UI Semibold" w:cs="Segoe UI Semibold"/>
                            <w:b/>
                            <w:color w:val="6264A7"/>
                            <w:sz w:val="24"/>
                            <w:szCs w:val="21"/>
                          </w:rPr>
                          <w:t>–</w:t>
                        </w:r>
                        <w:r w:rsidR="00854DF5" w:rsidRPr="00BD1C1C">
                          <w:rPr>
                            <w:rStyle w:val="Hiperhivatkozs"/>
                            <w:rFonts w:ascii="Segoe UI Semibold" w:eastAsia="Times New Roman" w:hAnsi="Segoe UI Semibold" w:cs="Segoe UI Semibold"/>
                            <w:b/>
                            <w:color w:val="6264A7"/>
                            <w:sz w:val="24"/>
                            <w:szCs w:val="21"/>
                          </w:rPr>
                          <w:t xml:space="preserve"> Csatlakozás</w:t>
                        </w:r>
                      </w:hyperlink>
                    </w:p>
                    <w:p w14:paraId="4A40A2F8" w14:textId="77777777" w:rsidR="00854DF5" w:rsidRDefault="00854DF5" w:rsidP="00854DF5"/>
                  </w:txbxContent>
                </v:textbox>
                <w10:wrap type="square" anchorx="margin"/>
              </v:shape>
            </w:pict>
          </mc:Fallback>
        </mc:AlternateContent>
      </w:r>
    </w:p>
    <w:p w14:paraId="090B7834" w14:textId="77777777" w:rsidR="00854DF5" w:rsidRPr="00D376F5" w:rsidRDefault="00854DF5" w:rsidP="00854DF5">
      <w:pPr>
        <w:jc w:val="both"/>
        <w:rPr>
          <w:rFonts w:ascii="Trebuchet MS" w:hAnsi="Trebuchet MS" w:cstheme="minorHAnsi"/>
        </w:rPr>
      </w:pPr>
      <w:r w:rsidRPr="00D376F5">
        <w:rPr>
          <w:rFonts w:ascii="Trebuchet MS" w:hAnsi="Trebuchet MS" w:cstheme="minorHAnsi"/>
        </w:rPr>
        <w:t xml:space="preserve">Amennyiben a rendezvényekkel kapcsolatosan bármilyen kérdése, észrevétele van, vagy technikai problémájával forduljon bátran Katonka Árpád megyei referens kollégához a </w:t>
      </w:r>
      <w:hyperlink r:id="rId11" w:history="1">
        <w:r w:rsidRPr="00D376F5">
          <w:rPr>
            <w:rStyle w:val="Hiperhivatkozs"/>
            <w:rFonts w:ascii="Trebuchet MS" w:hAnsi="Trebuchet MS" w:cstheme="minorHAnsi"/>
          </w:rPr>
          <w:t>katonka.arpad@nak.hu</w:t>
        </w:r>
      </w:hyperlink>
      <w:r w:rsidRPr="00D376F5">
        <w:rPr>
          <w:rFonts w:ascii="Trebuchet MS" w:hAnsi="Trebuchet MS" w:cstheme="minorHAnsi"/>
        </w:rPr>
        <w:t xml:space="preserve"> e-mail címen vagy a +36 70 330 2064-es telefonszámon. </w:t>
      </w:r>
    </w:p>
    <w:p w14:paraId="180F122C" w14:textId="77777777" w:rsidR="00343691" w:rsidRPr="00D376F5" w:rsidRDefault="00343691" w:rsidP="00343691">
      <w:pPr>
        <w:spacing w:after="0" w:line="240" w:lineRule="auto"/>
        <w:rPr>
          <w:rFonts w:ascii="Trebuchet MS" w:hAnsi="Trebuchet MS" w:cstheme="minorHAnsi"/>
        </w:rPr>
      </w:pPr>
      <w:r w:rsidRPr="00D376F5">
        <w:rPr>
          <w:rFonts w:ascii="Trebuchet MS" w:hAnsi="Trebuchet MS" w:cstheme="minorHAnsi"/>
        </w:rPr>
        <w:t>Üdvözlettel:</w:t>
      </w:r>
      <w:r w:rsidRPr="00D376F5">
        <w:rPr>
          <w:rFonts w:ascii="Trebuchet MS" w:hAnsi="Trebuchet MS" w:cstheme="minorHAnsi"/>
        </w:rPr>
        <w:tab/>
      </w:r>
      <w:r w:rsidRPr="00D376F5">
        <w:rPr>
          <w:rFonts w:ascii="Trebuchet MS" w:hAnsi="Trebuchet MS" w:cstheme="minorHAnsi"/>
        </w:rPr>
        <w:tab/>
      </w:r>
      <w:r w:rsidRPr="00D376F5">
        <w:rPr>
          <w:rFonts w:ascii="Trebuchet MS" w:hAnsi="Trebuchet MS" w:cstheme="minorHAnsi"/>
        </w:rPr>
        <w:tab/>
      </w:r>
      <w:r w:rsidRPr="00D376F5">
        <w:rPr>
          <w:rFonts w:ascii="Trebuchet MS" w:hAnsi="Trebuchet MS" w:cstheme="minorHAnsi"/>
        </w:rPr>
        <w:tab/>
      </w:r>
      <w:r w:rsidRPr="00D376F5">
        <w:rPr>
          <w:rFonts w:ascii="Trebuchet MS" w:hAnsi="Trebuchet MS" w:cstheme="minorHAnsi"/>
        </w:rPr>
        <w:tab/>
      </w:r>
      <w:proofErr w:type="spellStart"/>
      <w:r w:rsidRPr="00D376F5">
        <w:rPr>
          <w:rFonts w:ascii="Trebuchet MS" w:hAnsi="Trebuchet MS" w:cstheme="minorHAnsi"/>
          <w:b/>
        </w:rPr>
        <w:t>Szólláth</w:t>
      </w:r>
      <w:proofErr w:type="spellEnd"/>
      <w:r w:rsidRPr="00D376F5">
        <w:rPr>
          <w:rFonts w:ascii="Trebuchet MS" w:hAnsi="Trebuchet MS" w:cstheme="minorHAnsi"/>
          <w:b/>
        </w:rPr>
        <w:t xml:space="preserve"> Tibor </w:t>
      </w:r>
      <w:proofErr w:type="spellStart"/>
      <w:r w:rsidRPr="00D376F5">
        <w:rPr>
          <w:rFonts w:ascii="Trebuchet MS" w:hAnsi="Trebuchet MS" w:cstheme="minorHAnsi"/>
          <w:b/>
        </w:rPr>
        <w:t>sk</w:t>
      </w:r>
      <w:proofErr w:type="spellEnd"/>
      <w:r w:rsidRPr="00D376F5">
        <w:rPr>
          <w:rFonts w:ascii="Trebuchet MS" w:hAnsi="Trebuchet MS" w:cstheme="minorHAnsi"/>
          <w:b/>
        </w:rPr>
        <w:t>.</w:t>
      </w:r>
    </w:p>
    <w:p w14:paraId="2B40038F" w14:textId="77777777" w:rsidR="00343691" w:rsidRDefault="00343691" w:rsidP="00B75C8F">
      <w:pPr>
        <w:spacing w:after="0" w:line="240" w:lineRule="auto"/>
        <w:rPr>
          <w:rFonts w:ascii="Trebuchet MS" w:hAnsi="Trebuchet MS" w:cstheme="minorHAnsi"/>
        </w:rPr>
      </w:pPr>
      <w:r w:rsidRPr="00D376F5">
        <w:rPr>
          <w:rFonts w:ascii="Trebuchet MS" w:hAnsi="Trebuchet MS" w:cstheme="minorHAnsi"/>
        </w:rPr>
        <w:tab/>
      </w:r>
      <w:r w:rsidRPr="00D376F5">
        <w:rPr>
          <w:rFonts w:ascii="Trebuchet MS" w:hAnsi="Trebuchet MS" w:cstheme="minorHAnsi"/>
        </w:rPr>
        <w:tab/>
      </w:r>
      <w:r w:rsidRPr="00D376F5">
        <w:rPr>
          <w:rFonts w:ascii="Trebuchet MS" w:hAnsi="Trebuchet MS" w:cstheme="minorHAnsi"/>
        </w:rPr>
        <w:tab/>
      </w:r>
      <w:r w:rsidRPr="00D376F5">
        <w:rPr>
          <w:rFonts w:ascii="Trebuchet MS" w:hAnsi="Trebuchet MS" w:cstheme="minorHAnsi"/>
        </w:rPr>
        <w:tab/>
      </w:r>
      <w:r w:rsidRPr="00D376F5">
        <w:rPr>
          <w:rFonts w:ascii="Trebuchet MS" w:hAnsi="Trebuchet MS" w:cstheme="minorHAnsi"/>
        </w:rPr>
        <w:tab/>
      </w:r>
      <w:r w:rsidRPr="00D376F5">
        <w:rPr>
          <w:rFonts w:ascii="Trebuchet MS" w:hAnsi="Trebuchet MS" w:cstheme="minorHAnsi"/>
        </w:rPr>
        <w:tab/>
        <w:t xml:space="preserve">  megyei eln</w:t>
      </w:r>
      <w:r w:rsidR="00B75C8F" w:rsidRPr="00D376F5">
        <w:rPr>
          <w:rFonts w:ascii="Trebuchet MS" w:hAnsi="Trebuchet MS" w:cstheme="minorHAnsi"/>
        </w:rPr>
        <w:t>ö</w:t>
      </w:r>
      <w:r w:rsidR="00D376F5">
        <w:rPr>
          <w:rFonts w:ascii="Trebuchet MS" w:hAnsi="Trebuchet MS" w:cstheme="minorHAnsi"/>
        </w:rPr>
        <w:t>k</w:t>
      </w:r>
    </w:p>
    <w:p w14:paraId="3EAA5977" w14:textId="77777777" w:rsidR="00102A55" w:rsidRPr="00B17095" w:rsidRDefault="00102A55" w:rsidP="001C2E6B">
      <w:pPr>
        <w:rPr>
          <w:rFonts w:ascii="Trebuchet MS" w:hAnsi="Trebuchet MS"/>
        </w:rPr>
      </w:pPr>
    </w:p>
    <w:sectPr w:rsidR="00102A55" w:rsidRPr="00B17095" w:rsidSect="00D376F5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135" w:right="1700" w:bottom="1985" w:left="1843" w:header="708" w:footer="605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D689F" w14:textId="77777777" w:rsidR="003A399F" w:rsidRDefault="003A399F" w:rsidP="00CE3B2B">
      <w:pPr>
        <w:spacing w:after="0" w:line="240" w:lineRule="auto"/>
      </w:pPr>
      <w:r>
        <w:separator/>
      </w:r>
    </w:p>
  </w:endnote>
  <w:endnote w:type="continuationSeparator" w:id="0">
    <w:p w14:paraId="348448AC" w14:textId="77777777" w:rsidR="003A399F" w:rsidRDefault="003A399F" w:rsidP="00CE3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 Bd">
    <w:panose1 w:val="00000A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E7AB3" w14:textId="1E318F69" w:rsidR="00855588" w:rsidRDefault="00855588">
    <w:pPr>
      <w:pStyle w:val="llb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6E577979" wp14:editId="57ACAAEC">
          <wp:simplePos x="0" y="0"/>
          <wp:positionH relativeFrom="page">
            <wp:align>right</wp:align>
          </wp:positionH>
          <wp:positionV relativeFrom="paragraph">
            <wp:posOffset>-43815</wp:posOffset>
          </wp:positionV>
          <wp:extent cx="7562850" cy="1132840"/>
          <wp:effectExtent l="0" t="0" r="0" b="0"/>
          <wp:wrapThrough wrapText="bothSides">
            <wp:wrapPolygon edited="0">
              <wp:start x="0" y="0"/>
              <wp:lineTo x="0" y="21067"/>
              <wp:lineTo x="21546" y="21067"/>
              <wp:lineTo x="21546" y="0"/>
              <wp:lineTo x="0" y="0"/>
            </wp:wrapPolygon>
          </wp:wrapThrough>
          <wp:docPr id="320" name="Kép 3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K_levelpapir_lablec_szervezet8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011"/>
                  <a:stretch/>
                </pic:blipFill>
                <pic:spPr bwMode="auto">
                  <a:xfrm>
                    <a:off x="0" y="0"/>
                    <a:ext cx="7562850" cy="1132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41D27" w14:textId="1D8BCB1E" w:rsidR="00855588" w:rsidRDefault="00855588">
    <w:pPr>
      <w:pStyle w:val="llb"/>
    </w:pP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 wp14:anchorId="16FC059C" wp14:editId="20377D43">
          <wp:simplePos x="0" y="0"/>
          <wp:positionH relativeFrom="margin">
            <wp:align>center</wp:align>
          </wp:positionH>
          <wp:positionV relativeFrom="paragraph">
            <wp:posOffset>-1028700</wp:posOffset>
          </wp:positionV>
          <wp:extent cx="7562850" cy="1132840"/>
          <wp:effectExtent l="0" t="0" r="0" b="0"/>
          <wp:wrapThrough wrapText="bothSides">
            <wp:wrapPolygon edited="0">
              <wp:start x="0" y="0"/>
              <wp:lineTo x="0" y="21067"/>
              <wp:lineTo x="21546" y="21067"/>
              <wp:lineTo x="21546" y="0"/>
              <wp:lineTo x="0" y="0"/>
            </wp:wrapPolygon>
          </wp:wrapThrough>
          <wp:docPr id="321" name="Kép 3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K_levelpapir_lablec_szervezet8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011"/>
                  <a:stretch/>
                </pic:blipFill>
                <pic:spPr bwMode="auto">
                  <a:xfrm>
                    <a:off x="0" y="0"/>
                    <a:ext cx="7562850" cy="1132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7466215" wp14:editId="2824933F">
          <wp:simplePos x="0" y="0"/>
          <wp:positionH relativeFrom="margin">
            <wp:posOffset>-1079500</wp:posOffset>
          </wp:positionH>
          <wp:positionV relativeFrom="paragraph">
            <wp:posOffset>487680</wp:posOffset>
          </wp:positionV>
          <wp:extent cx="7562850" cy="1132840"/>
          <wp:effectExtent l="0" t="0" r="0" b="0"/>
          <wp:wrapThrough wrapText="bothSides">
            <wp:wrapPolygon edited="0">
              <wp:start x="0" y="0"/>
              <wp:lineTo x="0" y="21067"/>
              <wp:lineTo x="21546" y="21067"/>
              <wp:lineTo x="21546" y="0"/>
              <wp:lineTo x="0" y="0"/>
            </wp:wrapPolygon>
          </wp:wrapThrough>
          <wp:docPr id="318" name="Kép 3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K_levelpapir_lablec_szervezet8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011"/>
                  <a:stretch/>
                </pic:blipFill>
                <pic:spPr bwMode="auto">
                  <a:xfrm>
                    <a:off x="0" y="0"/>
                    <a:ext cx="7562850" cy="1132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5EF78" w14:textId="77777777" w:rsidR="003A399F" w:rsidRDefault="003A399F" w:rsidP="00CE3B2B">
      <w:pPr>
        <w:spacing w:after="0" w:line="240" w:lineRule="auto"/>
      </w:pPr>
      <w:r>
        <w:separator/>
      </w:r>
    </w:p>
  </w:footnote>
  <w:footnote w:type="continuationSeparator" w:id="0">
    <w:p w14:paraId="0F164819" w14:textId="77777777" w:rsidR="003A399F" w:rsidRDefault="003A399F" w:rsidP="00CE3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7CDB1" w14:textId="190802CE" w:rsidR="00855588" w:rsidRDefault="00855588">
    <w:pPr>
      <w:pStyle w:val="lfej"/>
    </w:pPr>
    <w:r w:rsidRPr="00855588">
      <w:drawing>
        <wp:anchor distT="0" distB="0" distL="114300" distR="114300" simplePos="0" relativeHeight="251671552" behindDoc="0" locked="0" layoutInCell="1" allowOverlap="1" wp14:anchorId="25FFA13B" wp14:editId="678BB3B9">
          <wp:simplePos x="0" y="0"/>
          <wp:positionH relativeFrom="margin">
            <wp:posOffset>3001645</wp:posOffset>
          </wp:positionH>
          <wp:positionV relativeFrom="paragraph">
            <wp:posOffset>-445135</wp:posOffset>
          </wp:positionV>
          <wp:extent cx="3370580" cy="2324100"/>
          <wp:effectExtent l="0" t="0" r="1270" b="0"/>
          <wp:wrapNone/>
          <wp:docPr id="322" name="Kép 3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Kép 1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70580" cy="2324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5588">
      <w:drawing>
        <wp:anchor distT="0" distB="0" distL="114300" distR="114300" simplePos="0" relativeHeight="251672576" behindDoc="0" locked="0" layoutInCell="1" allowOverlap="1" wp14:anchorId="57AEB22A" wp14:editId="0AF4AC89">
          <wp:simplePos x="0" y="0"/>
          <wp:positionH relativeFrom="page">
            <wp:posOffset>3217545</wp:posOffset>
          </wp:positionH>
          <wp:positionV relativeFrom="paragraph">
            <wp:posOffset>-34290</wp:posOffset>
          </wp:positionV>
          <wp:extent cx="1125220" cy="752475"/>
          <wp:effectExtent l="0" t="0" r="0" b="9525"/>
          <wp:wrapNone/>
          <wp:docPr id="323" name="Kép 3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Kép 1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22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5588">
      <w:drawing>
        <wp:anchor distT="0" distB="0" distL="114300" distR="114300" simplePos="0" relativeHeight="251673600" behindDoc="0" locked="0" layoutInCell="1" allowOverlap="1" wp14:anchorId="67282E7C" wp14:editId="4E78CA46">
          <wp:simplePos x="0" y="0"/>
          <wp:positionH relativeFrom="column">
            <wp:posOffset>-1041400</wp:posOffset>
          </wp:positionH>
          <wp:positionV relativeFrom="paragraph">
            <wp:posOffset>-262890</wp:posOffset>
          </wp:positionV>
          <wp:extent cx="2228850" cy="1076325"/>
          <wp:effectExtent l="0" t="0" r="0" b="0"/>
          <wp:wrapNone/>
          <wp:docPr id="324" name="Kép 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Kép 15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74" b="15546"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3C899" w14:textId="59C6BB40" w:rsidR="00BA788B" w:rsidRDefault="00855588" w:rsidP="00CE3B2B">
    <w:pPr>
      <w:pStyle w:val="lfej"/>
      <w:rPr>
        <w:noProof/>
        <w:lang w:eastAsia="hu-HU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4F0C7E89" wp14:editId="082C83F4">
          <wp:simplePos x="0" y="0"/>
          <wp:positionH relativeFrom="column">
            <wp:posOffset>-1041400</wp:posOffset>
          </wp:positionH>
          <wp:positionV relativeFrom="paragraph">
            <wp:posOffset>-267335</wp:posOffset>
          </wp:positionV>
          <wp:extent cx="2228850" cy="1076325"/>
          <wp:effectExtent l="0" t="0" r="0" b="0"/>
          <wp:wrapNone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Kép 1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74" b="15546"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7F83930F" wp14:editId="3DCE42C6">
          <wp:simplePos x="0" y="0"/>
          <wp:positionH relativeFrom="page">
            <wp:align>center</wp:align>
          </wp:positionH>
          <wp:positionV relativeFrom="paragraph">
            <wp:posOffset>-38735</wp:posOffset>
          </wp:positionV>
          <wp:extent cx="1125220" cy="752475"/>
          <wp:effectExtent l="0" t="0" r="0" b="9525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Kép 1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22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F5641D2" wp14:editId="6FDFFB4F">
          <wp:simplePos x="0" y="0"/>
          <wp:positionH relativeFrom="margin">
            <wp:posOffset>3001809</wp:posOffset>
          </wp:positionH>
          <wp:positionV relativeFrom="paragraph">
            <wp:posOffset>-449580</wp:posOffset>
          </wp:positionV>
          <wp:extent cx="3370912" cy="2324100"/>
          <wp:effectExtent l="0" t="0" r="1270" b="0"/>
          <wp:wrapNone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Kép 14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89195" cy="2336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133EF1" w14:textId="77777777" w:rsidR="00BA788B" w:rsidRPr="00CE3B2B" w:rsidRDefault="00BA788B" w:rsidP="001C2E6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69E9"/>
    <w:multiLevelType w:val="hybridMultilevel"/>
    <w:tmpl w:val="B8227FA4"/>
    <w:lvl w:ilvl="0" w:tplc="8C38E5F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3705B"/>
    <w:multiLevelType w:val="hybridMultilevel"/>
    <w:tmpl w:val="259885E0"/>
    <w:lvl w:ilvl="0" w:tplc="4BE64B24">
      <w:numFmt w:val="bullet"/>
      <w:lvlText w:val="-"/>
      <w:lvlJc w:val="left"/>
      <w:pPr>
        <w:ind w:left="2484" w:hanging="360"/>
      </w:pPr>
      <w:rPr>
        <w:rFonts w:ascii="Trebuchet MS" w:eastAsiaTheme="minorHAnsi" w:hAnsi="Trebuchet MS" w:cstheme="minorBidi" w:hint="default"/>
      </w:rPr>
    </w:lvl>
    <w:lvl w:ilvl="1" w:tplc="040E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0CB6572C"/>
    <w:multiLevelType w:val="hybridMultilevel"/>
    <w:tmpl w:val="72523BDE"/>
    <w:lvl w:ilvl="0" w:tplc="85A235C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626FEB"/>
    <w:multiLevelType w:val="hybridMultilevel"/>
    <w:tmpl w:val="6A026D9A"/>
    <w:lvl w:ilvl="0" w:tplc="3472662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D79F1"/>
    <w:multiLevelType w:val="hybridMultilevel"/>
    <w:tmpl w:val="3ABA5076"/>
    <w:lvl w:ilvl="0" w:tplc="884897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7662B"/>
    <w:multiLevelType w:val="hybridMultilevel"/>
    <w:tmpl w:val="CF5A6D56"/>
    <w:lvl w:ilvl="0" w:tplc="27F2CC3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B43F6"/>
    <w:multiLevelType w:val="hybridMultilevel"/>
    <w:tmpl w:val="069495D4"/>
    <w:lvl w:ilvl="0" w:tplc="4BE64B24">
      <w:numFmt w:val="bullet"/>
      <w:lvlText w:val="-"/>
      <w:lvlJc w:val="left"/>
      <w:pPr>
        <w:ind w:left="1776" w:hanging="360"/>
      </w:pPr>
      <w:rPr>
        <w:rFonts w:ascii="Trebuchet MS" w:eastAsiaTheme="minorHAnsi" w:hAnsi="Trebuchet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6C1C35F1"/>
    <w:multiLevelType w:val="hybridMultilevel"/>
    <w:tmpl w:val="81344846"/>
    <w:lvl w:ilvl="0" w:tplc="5D2AA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A5801"/>
    <w:multiLevelType w:val="hybridMultilevel"/>
    <w:tmpl w:val="C632E43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B2B"/>
    <w:rsid w:val="00007119"/>
    <w:rsid w:val="000531C2"/>
    <w:rsid w:val="00054602"/>
    <w:rsid w:val="00063269"/>
    <w:rsid w:val="0009312D"/>
    <w:rsid w:val="00095F47"/>
    <w:rsid w:val="000A609C"/>
    <w:rsid w:val="000E225E"/>
    <w:rsid w:val="00102A55"/>
    <w:rsid w:val="00117C1B"/>
    <w:rsid w:val="00193516"/>
    <w:rsid w:val="001A444F"/>
    <w:rsid w:val="001B6439"/>
    <w:rsid w:val="001C2E6B"/>
    <w:rsid w:val="001C7365"/>
    <w:rsid w:val="001C75A7"/>
    <w:rsid w:val="001F7D83"/>
    <w:rsid w:val="00261755"/>
    <w:rsid w:val="00261979"/>
    <w:rsid w:val="00277FAA"/>
    <w:rsid w:val="002B7702"/>
    <w:rsid w:val="002C1DF7"/>
    <w:rsid w:val="003158A3"/>
    <w:rsid w:val="00316890"/>
    <w:rsid w:val="00330531"/>
    <w:rsid w:val="003318D9"/>
    <w:rsid w:val="00343691"/>
    <w:rsid w:val="00345CC0"/>
    <w:rsid w:val="0038098A"/>
    <w:rsid w:val="003A07E1"/>
    <w:rsid w:val="003A399F"/>
    <w:rsid w:val="003A7E5D"/>
    <w:rsid w:val="004669A1"/>
    <w:rsid w:val="00487537"/>
    <w:rsid w:val="004E0A49"/>
    <w:rsid w:val="004F3A3D"/>
    <w:rsid w:val="004F55FF"/>
    <w:rsid w:val="00505A4F"/>
    <w:rsid w:val="00536D1A"/>
    <w:rsid w:val="00544D04"/>
    <w:rsid w:val="00546E83"/>
    <w:rsid w:val="00572C5A"/>
    <w:rsid w:val="00583ECB"/>
    <w:rsid w:val="00587DF3"/>
    <w:rsid w:val="00590228"/>
    <w:rsid w:val="005D1E1A"/>
    <w:rsid w:val="005D4194"/>
    <w:rsid w:val="005F41CA"/>
    <w:rsid w:val="00622751"/>
    <w:rsid w:val="00650BF8"/>
    <w:rsid w:val="006537F1"/>
    <w:rsid w:val="00654A30"/>
    <w:rsid w:val="00661756"/>
    <w:rsid w:val="006A2626"/>
    <w:rsid w:val="006B0D30"/>
    <w:rsid w:val="006B5DFD"/>
    <w:rsid w:val="007306FB"/>
    <w:rsid w:val="00734452"/>
    <w:rsid w:val="0075771A"/>
    <w:rsid w:val="00787369"/>
    <w:rsid w:val="00832842"/>
    <w:rsid w:val="008430A3"/>
    <w:rsid w:val="00854DF5"/>
    <w:rsid w:val="00855588"/>
    <w:rsid w:val="00885B9C"/>
    <w:rsid w:val="008910E0"/>
    <w:rsid w:val="0089410E"/>
    <w:rsid w:val="008A2D5E"/>
    <w:rsid w:val="008B5064"/>
    <w:rsid w:val="008F4BC3"/>
    <w:rsid w:val="0094072C"/>
    <w:rsid w:val="00950008"/>
    <w:rsid w:val="00962C89"/>
    <w:rsid w:val="009C2E48"/>
    <w:rsid w:val="009F6E66"/>
    <w:rsid w:val="009F7815"/>
    <w:rsid w:val="00AA5063"/>
    <w:rsid w:val="00AF5F20"/>
    <w:rsid w:val="00B17095"/>
    <w:rsid w:val="00B35D9A"/>
    <w:rsid w:val="00B42643"/>
    <w:rsid w:val="00B44776"/>
    <w:rsid w:val="00B75C8F"/>
    <w:rsid w:val="00B96B8A"/>
    <w:rsid w:val="00BA788B"/>
    <w:rsid w:val="00BB2757"/>
    <w:rsid w:val="00BD1C1C"/>
    <w:rsid w:val="00BF6880"/>
    <w:rsid w:val="00C06D2E"/>
    <w:rsid w:val="00C16ADA"/>
    <w:rsid w:val="00C4087F"/>
    <w:rsid w:val="00C5185A"/>
    <w:rsid w:val="00C5313C"/>
    <w:rsid w:val="00C56DB4"/>
    <w:rsid w:val="00C727C4"/>
    <w:rsid w:val="00CC448D"/>
    <w:rsid w:val="00CC55D2"/>
    <w:rsid w:val="00CE37F6"/>
    <w:rsid w:val="00CE3B2B"/>
    <w:rsid w:val="00D100E1"/>
    <w:rsid w:val="00D30913"/>
    <w:rsid w:val="00D376F5"/>
    <w:rsid w:val="00D55ABE"/>
    <w:rsid w:val="00D62BF6"/>
    <w:rsid w:val="00D71A77"/>
    <w:rsid w:val="00D73486"/>
    <w:rsid w:val="00D75BDE"/>
    <w:rsid w:val="00DC151F"/>
    <w:rsid w:val="00DC602D"/>
    <w:rsid w:val="00DF4D78"/>
    <w:rsid w:val="00DF6629"/>
    <w:rsid w:val="00DF6B01"/>
    <w:rsid w:val="00E0025B"/>
    <w:rsid w:val="00E11F41"/>
    <w:rsid w:val="00E239DB"/>
    <w:rsid w:val="00E70898"/>
    <w:rsid w:val="00EA2E44"/>
    <w:rsid w:val="00EB6163"/>
    <w:rsid w:val="00EB6985"/>
    <w:rsid w:val="00EC70FE"/>
    <w:rsid w:val="00EC74C8"/>
    <w:rsid w:val="00EE3EC6"/>
    <w:rsid w:val="00EF5C6A"/>
    <w:rsid w:val="00F42AE0"/>
    <w:rsid w:val="00F43FE1"/>
    <w:rsid w:val="00F73A70"/>
    <w:rsid w:val="00F74C45"/>
    <w:rsid w:val="00F82A5E"/>
    <w:rsid w:val="00F82E44"/>
    <w:rsid w:val="00F959D4"/>
    <w:rsid w:val="00FB7468"/>
    <w:rsid w:val="00FF118E"/>
    <w:rsid w:val="00FF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8DEE79"/>
  <w15:docId w15:val="{BD99F0C1-00AB-4753-BD74-D8C20FF4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C2E6B"/>
  </w:style>
  <w:style w:type="paragraph" w:styleId="Cmsor2">
    <w:name w:val="heading 2"/>
    <w:basedOn w:val="Norml"/>
    <w:next w:val="Norml"/>
    <w:link w:val="Cmsor2Char"/>
    <w:unhideWhenUsed/>
    <w:qFormat/>
    <w:rsid w:val="001C2E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bekezds">
    <w:name w:val="[Alapbekezdés]"/>
    <w:basedOn w:val="Norml"/>
    <w:uiPriority w:val="99"/>
    <w:rsid w:val="00CE3B2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CE3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3B2B"/>
  </w:style>
  <w:style w:type="paragraph" w:styleId="llb">
    <w:name w:val="footer"/>
    <w:basedOn w:val="Norml"/>
    <w:link w:val="llbChar"/>
    <w:uiPriority w:val="99"/>
    <w:unhideWhenUsed/>
    <w:rsid w:val="00CE3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3B2B"/>
  </w:style>
  <w:style w:type="paragraph" w:styleId="Buborkszveg">
    <w:name w:val="Balloon Text"/>
    <w:basedOn w:val="Norml"/>
    <w:link w:val="BuborkszvegChar"/>
    <w:uiPriority w:val="99"/>
    <w:semiHidden/>
    <w:unhideWhenUsed/>
    <w:rsid w:val="00CE3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3B2B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1C2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gnv">
    <w:name w:val="cégnév"/>
    <w:basedOn w:val="Norml"/>
    <w:next w:val="Norml"/>
    <w:rsid w:val="001C2E6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Szkhely">
    <w:name w:val="Székhely"/>
    <w:basedOn w:val="Norml"/>
    <w:next w:val="Norml"/>
    <w:rsid w:val="001C2E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customStyle="1" w:styleId="utca">
    <w:name w:val="utca"/>
    <w:aliases w:val="házszám"/>
    <w:basedOn w:val="Norml"/>
    <w:rsid w:val="001C2E6B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1C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aliases w:val="Welt L,List Paragraph à moi,Dot pt,No Spacing1,List Paragraph Char Char Char,Indicator Text,Numbered Para 1,Bullet List,FooterText,numbered,Paragraphe de liste1,Bulletr List Paragraph,列出段落,列出段落1,Listeafsnit1,lista_2"/>
    <w:basedOn w:val="Norml"/>
    <w:link w:val="ListaszerbekezdsChar"/>
    <w:uiPriority w:val="34"/>
    <w:qFormat/>
    <w:rsid w:val="001C2E6B"/>
    <w:pPr>
      <w:spacing w:after="0"/>
      <w:ind w:left="720"/>
      <w:contextualSpacing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3A7E5D"/>
    <w:rPr>
      <w:color w:val="0000FF" w:themeColor="hyperlink"/>
      <w:u w:val="single"/>
    </w:rPr>
  </w:style>
  <w:style w:type="character" w:customStyle="1" w:styleId="ListaszerbekezdsChar">
    <w:name w:val="Listaszerű bekezdés Char"/>
    <w:aliases w:val="Welt L Char,List Paragraph à moi Char,Dot pt Char,No Spacing1 Char,List Paragraph Char Char Char Char,Indicator Text Char,Numbered Para 1 Char,Bullet List Char,FooterText Char,numbered Char,Paragraphe de liste1 Char,列出段落 Char"/>
    <w:link w:val="Listaszerbekezds"/>
    <w:uiPriority w:val="34"/>
    <w:qFormat/>
    <w:locked/>
    <w:rsid w:val="00854DF5"/>
    <w:rPr>
      <w:rFonts w:ascii="Calibri" w:eastAsia="Calibri" w:hAnsi="Calibri" w:cs="Times New Roman"/>
    </w:rPr>
  </w:style>
  <w:style w:type="character" w:styleId="Kiemels">
    <w:name w:val="Emphasis"/>
    <w:basedOn w:val="Bekezdsalapbettpusa"/>
    <w:uiPriority w:val="20"/>
    <w:qFormat/>
    <w:rsid w:val="00583E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6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mRiMTVmMjMtZDZhMy00NTBmLWE1NDctNDFkODg4ZmU3ZDJi%40thread.v2/0?context=%7b%22Tid%22%3a%220eba3a55-a818-4b79-8722-c5ef6794d187%22%2c%22Oid%22%3a%22c8d706fa-5f6d-4e9c-8370-fbeff5aa04ae%22%7d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onka.arpad@nak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teams.microsoft.com/l/meetup-join/19%3ameeting_YmRiMTVmMjMtZDZhMy00NTBmLWE1NDctNDFkODg4ZmU3ZDJi%40thread.v2/0?context=%7b%22Tid%22%3a%220eba3a55-a818-4b79-8722-c5ef6794d187%22%2c%22Oid%22%3a%22c8d706fa-5f6d-4e9c-8370-fbeff5aa04ae%22%7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YmRiMTVmMjMtZDZhMy00NTBmLWE1NDctNDFkODg4ZmU3ZDJi%40thread.v2/0?context=%7b%22Tid%22%3a%220eba3a55-a818-4b79-8722-c5ef6794d187%22%2c%22Oid%22%3a%22c8d706fa-5f6d-4e9c-8370-fbeff5aa04ae%22%7d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3D7BE-8384-4AD2-A050-94D82C4AE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363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Horváth-Nagy Barbara</dc:creator>
  <cp:lastModifiedBy>Jaksa Tímea</cp:lastModifiedBy>
  <cp:revision>3</cp:revision>
  <cp:lastPrinted>2021-02-10T08:33:00Z</cp:lastPrinted>
  <dcterms:created xsi:type="dcterms:W3CDTF">2021-03-02T16:00:00Z</dcterms:created>
  <dcterms:modified xsi:type="dcterms:W3CDTF">2021-03-02T16:09:00Z</dcterms:modified>
</cp:coreProperties>
</file>