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A4" w:rsidRDefault="007213A4" w:rsidP="007213A4">
      <w:pPr>
        <w:pStyle w:val="Bodytext20"/>
        <w:pBdr>
          <w:bottom w:val="single" w:sz="4" w:space="0" w:color="auto"/>
        </w:pBdr>
      </w:pPr>
      <w:r>
        <w:t>HÁTTÉRDOKUMENTUM A SAJTÓKÖZLEMÉNYHEZ</w:t>
      </w:r>
      <w:r>
        <w:br/>
        <w:t xml:space="preserve">AZ </w:t>
      </w:r>
      <w:r w:rsidR="00F2322F">
        <w:t>ERDŐKÉRT FELELŐS</w:t>
      </w:r>
      <w:r>
        <w:t xml:space="preserve"> MINISZTEREK INFORMÁLIS KONFERENCIÁJA </w:t>
      </w:r>
      <w:r>
        <w:br/>
        <w:t xml:space="preserve">BÉCS, 2021. OKTÓBER 5. </w:t>
      </w:r>
      <w:r>
        <w:br/>
        <w:t>AZ ERDŐK TÖBBET JELENTENEK AZ ÉGHAJLATVÉDELEMNÉL</w:t>
      </w:r>
    </w:p>
    <w:p w:rsidR="007213A4" w:rsidRDefault="007213A4"/>
    <w:p w:rsidR="007213A4" w:rsidRDefault="007213A4" w:rsidP="001C722E">
      <w:pPr>
        <w:pStyle w:val="P68B1DB1-Style111"/>
        <w:numPr>
          <w:ilvl w:val="0"/>
          <w:numId w:val="1"/>
        </w:numPr>
        <w:tabs>
          <w:tab w:val="left" w:pos="741"/>
        </w:tabs>
        <w:spacing w:after="0" w:line="276" w:lineRule="auto"/>
        <w:ind w:left="740" w:hanging="360"/>
        <w:jc w:val="both"/>
      </w:pPr>
      <w:r>
        <w:t>Az erdők Európa legdominánsabb tájképi jellegzetességei: Ezek az Unió területének mintegy 40%-át fedik le, és döntően befolyásolják a polgárok életminőségét. Egyedülálló élőhelyeket biztosítanak az állatok és növények számára, megújuló erőforrásokat, valamint tiszta levegőt és egyéb előnyöket kínálnak az emberi egészségre nézve. Megvédenek minket a természeti veszélyekkel szemben, sok munkahelyet biztosítanak és rekreációs helyszínek</w:t>
      </w:r>
      <w:r w:rsidR="00F2322F">
        <w:t xml:space="preserve"> is</w:t>
      </w:r>
      <w:r>
        <w:t>.</w:t>
      </w:r>
    </w:p>
    <w:p w:rsidR="007213A4" w:rsidRDefault="007213A4" w:rsidP="001C722E">
      <w:pPr>
        <w:pStyle w:val="P68B1DB1-Style111"/>
        <w:numPr>
          <w:ilvl w:val="0"/>
          <w:numId w:val="1"/>
        </w:numPr>
        <w:tabs>
          <w:tab w:val="left" w:pos="741"/>
        </w:tabs>
        <w:spacing w:after="0" w:line="276" w:lineRule="auto"/>
        <w:ind w:left="740" w:hanging="360"/>
        <w:jc w:val="both"/>
      </w:pPr>
      <w:bookmarkStart w:id="0" w:name="bookmark1"/>
      <w:bookmarkEnd w:id="0"/>
      <w:r>
        <w:t xml:space="preserve">Az uniós erdők és a fenntartható erdőgazdálkodás jelentősen hozzájárulnak a </w:t>
      </w:r>
      <w:proofErr w:type="spellStart"/>
      <w:r>
        <w:t>Green</w:t>
      </w:r>
      <w:proofErr w:type="spellEnd"/>
      <w:r>
        <w:t xml:space="preserve"> </w:t>
      </w:r>
      <w:proofErr w:type="spellStart"/>
      <w:r>
        <w:t>Deal</w:t>
      </w:r>
      <w:proofErr w:type="spellEnd"/>
      <w:r>
        <w:t xml:space="preserve"> céljainak eléréséhez.</w:t>
      </w:r>
    </w:p>
    <w:p w:rsidR="007213A4" w:rsidRDefault="007213A4" w:rsidP="001C722E">
      <w:pPr>
        <w:pStyle w:val="P68B1DB1-Style111"/>
        <w:numPr>
          <w:ilvl w:val="0"/>
          <w:numId w:val="1"/>
        </w:numPr>
        <w:tabs>
          <w:tab w:val="left" w:pos="741"/>
        </w:tabs>
        <w:spacing w:after="0" w:line="276" w:lineRule="auto"/>
        <w:ind w:left="740" w:hanging="360"/>
        <w:jc w:val="both"/>
      </w:pPr>
      <w:bookmarkStart w:id="1" w:name="bookmark2"/>
      <w:bookmarkEnd w:id="1"/>
      <w:r>
        <w:t xml:space="preserve">A fenntartható erdőgazdálkodás dinamikus koncepciója úttörő szerepet játszott generációk </w:t>
      </w:r>
      <w:r w:rsidR="00F2322F">
        <w:t>óta</w:t>
      </w:r>
      <w:r>
        <w:t>. A legfontosabb a fenntarthatóság három összetevőjének kiegyensúlyozott integrációja: ökológiai, társadalmi és gazdasági szempontok.</w:t>
      </w:r>
    </w:p>
    <w:p w:rsidR="007213A4" w:rsidRDefault="007213A4" w:rsidP="001C722E">
      <w:pPr>
        <w:pStyle w:val="P68B1DB1-Style111"/>
        <w:numPr>
          <w:ilvl w:val="0"/>
          <w:numId w:val="1"/>
        </w:numPr>
        <w:tabs>
          <w:tab w:val="left" w:pos="741"/>
        </w:tabs>
        <w:spacing w:after="0" w:line="276" w:lineRule="auto"/>
        <w:ind w:left="740" w:hanging="360"/>
        <w:jc w:val="both"/>
      </w:pPr>
      <w:bookmarkStart w:id="2" w:name="bookmark3"/>
      <w:bookmarkEnd w:id="2"/>
      <w:r>
        <w:t xml:space="preserve">Uniós szinten a 2020 utáni időszakra új erdészeti stratégia készül, melynek viszont a </w:t>
      </w:r>
      <w:proofErr w:type="spellStart"/>
      <w:r>
        <w:t>Green</w:t>
      </w:r>
      <w:proofErr w:type="spellEnd"/>
      <w:r>
        <w:t xml:space="preserve"> </w:t>
      </w:r>
      <w:proofErr w:type="spellStart"/>
      <w:r>
        <w:t>Deal</w:t>
      </w:r>
      <w:proofErr w:type="spellEnd"/>
      <w:r>
        <w:t xml:space="preserve"> céljainak elérését szolgáló szempontokat is tartalmaznia kell. A 2030-ig tartó időszakra vonatkozó új uniós erdészeti stratégiát a Bizottság 2021 júliusában terjesztette elő, azonban a dokumentum tartalma aggodalmat keltett, különösen az erdőben gazdag tagállamok körében. Ennek oka többek között az, hogy a fenntarthatóság mindhárom kulcsfontosságú elemét </w:t>
      </w:r>
      <w:proofErr w:type="spellStart"/>
      <w:r>
        <w:t>kiegyensúlyozatlanul</w:t>
      </w:r>
      <w:proofErr w:type="spellEnd"/>
      <w:r>
        <w:t xml:space="preserve"> vették figyelembe, </w:t>
      </w:r>
      <w:r w:rsidR="002058BF">
        <w:t xml:space="preserve">továbbá </w:t>
      </w:r>
      <w:r>
        <w:t>a szubszidiaritás elvének figyelmen kívül hagyása, valamint az, hogy a tagállamokat nem vonják be az erdészeti stratégia kidolgozásába.</w:t>
      </w:r>
    </w:p>
    <w:p w:rsidR="007213A4" w:rsidRDefault="002058BF" w:rsidP="001C722E">
      <w:pPr>
        <w:pStyle w:val="P68B1DB1-Style111"/>
        <w:numPr>
          <w:ilvl w:val="0"/>
          <w:numId w:val="1"/>
        </w:numPr>
        <w:tabs>
          <w:tab w:val="left" w:pos="741"/>
        </w:tabs>
        <w:spacing w:after="0" w:line="276" w:lineRule="auto"/>
        <w:ind w:left="740" w:hanging="360"/>
        <w:jc w:val="both"/>
      </w:pPr>
      <w:bookmarkStart w:id="3" w:name="bookmark4"/>
      <w:bookmarkEnd w:id="3"/>
      <w:r>
        <w:t xml:space="preserve">Tizenegy </w:t>
      </w:r>
      <w:r w:rsidR="007213A4">
        <w:t>másik tagállam (AT, CZ, EE, FI, FR, DE, HU, LV, PL, RO, SK) támogatásával levelet küldtek a Bizottságnak, amelyben a főbb aggályokat felvetették.</w:t>
      </w:r>
    </w:p>
    <w:p w:rsidR="007213A4" w:rsidRDefault="007213A4" w:rsidP="001C722E">
      <w:pPr>
        <w:pStyle w:val="P68B1DB1-Style111"/>
        <w:numPr>
          <w:ilvl w:val="0"/>
          <w:numId w:val="1"/>
        </w:numPr>
        <w:tabs>
          <w:tab w:val="left" w:pos="741"/>
        </w:tabs>
        <w:spacing w:after="0" w:line="276" w:lineRule="auto"/>
        <w:ind w:left="740" w:hanging="360"/>
        <w:jc w:val="both"/>
      </w:pPr>
      <w:bookmarkStart w:id="4" w:name="bookmark5"/>
      <w:bookmarkEnd w:id="4"/>
      <w:r>
        <w:t>Az osztrák er</w:t>
      </w:r>
      <w:r w:rsidR="002058BF">
        <w:t>dőkért felelős</w:t>
      </w:r>
      <w:r>
        <w:t xml:space="preserve"> miniszter, Elisabeth </w:t>
      </w:r>
      <w:proofErr w:type="spellStart"/>
      <w:r>
        <w:t>Kostinger</w:t>
      </w:r>
      <w:proofErr w:type="spellEnd"/>
      <w:r>
        <w:t xml:space="preserve"> kezdeményezésére az EU néhány országa meghívást kapott az erd</w:t>
      </w:r>
      <w:r w:rsidR="002058BF">
        <w:t>őkért felelős</w:t>
      </w:r>
      <w:r>
        <w:t xml:space="preserve"> miniszterek informális konferenciájára Bécsben. </w:t>
      </w:r>
      <w:r w:rsidR="002058BF">
        <w:t>Ausztria,</w:t>
      </w:r>
      <w:r>
        <w:t xml:space="preserve"> Németország, Finnország, Svédország, Szlovákia és Szlovénia </w:t>
      </w:r>
      <w:r w:rsidR="002058BF">
        <w:t>k</w:t>
      </w:r>
      <w:r>
        <w:t>özösen</w:t>
      </w:r>
      <w:r w:rsidR="001C722E">
        <w:t xml:space="preserve"> </w:t>
      </w:r>
      <w:r>
        <w:t xml:space="preserve">vitatták </w:t>
      </w:r>
      <w:r w:rsidR="002058BF">
        <w:t xml:space="preserve">meg </w:t>
      </w:r>
      <w:r>
        <w:t>az európai erdészeti politikát.</w:t>
      </w:r>
    </w:p>
    <w:p w:rsidR="007213A4" w:rsidRDefault="007213A4" w:rsidP="001C722E">
      <w:pPr>
        <w:pStyle w:val="P68B1DB1-Style111"/>
        <w:numPr>
          <w:ilvl w:val="0"/>
          <w:numId w:val="1"/>
        </w:numPr>
        <w:tabs>
          <w:tab w:val="left" w:pos="741"/>
        </w:tabs>
        <w:spacing w:after="0" w:line="276" w:lineRule="auto"/>
        <w:ind w:left="740" w:hanging="360"/>
        <w:jc w:val="both"/>
      </w:pPr>
      <w:bookmarkStart w:id="5" w:name="bookmark6"/>
      <w:bookmarkEnd w:id="5"/>
      <w:r>
        <w:t>Emellett az erdészeti miniszterek konferenciájával párhuzamosan sor került az európai erdőtulajdonosok szövetségeinek konferenciájára is</w:t>
      </w:r>
      <w:r w:rsidR="002058BF">
        <w:t xml:space="preserve">, amelynek </w:t>
      </w:r>
      <w:r>
        <w:t>eredményeként együttes nyilatkozatot nyújt</w:t>
      </w:r>
      <w:r w:rsidR="002058BF">
        <w:t>ottak</w:t>
      </w:r>
      <w:r>
        <w:t xml:space="preserve"> be az Európai Bizottságnak, </w:t>
      </w:r>
      <w:r w:rsidR="002058BF">
        <w:t>amit</w:t>
      </w:r>
      <w:r>
        <w:t xml:space="preserve"> az európai erdőtulajdonosok szövetségei is támogatnak.</w:t>
      </w:r>
    </w:p>
    <w:p w:rsidR="002058BF" w:rsidRDefault="002058BF"/>
    <w:p w:rsidR="002058BF" w:rsidRDefault="002058BF">
      <w:r>
        <w:t>Idézetek a miniszterektől:</w:t>
      </w:r>
    </w:p>
    <w:p w:rsidR="002058BF" w:rsidRDefault="002058BF" w:rsidP="002058BF">
      <w:r>
        <w:t xml:space="preserve">Elisabeth </w:t>
      </w:r>
      <w:proofErr w:type="spellStart"/>
      <w:r>
        <w:t>Köstinger</w:t>
      </w:r>
      <w:proofErr w:type="spellEnd"/>
      <w:r>
        <w:t xml:space="preserve"> (AT)</w:t>
      </w:r>
    </w:p>
    <w:p w:rsidR="009572F6" w:rsidRDefault="009572F6" w:rsidP="002058BF"/>
    <w:p w:rsidR="009572F6" w:rsidRDefault="009572F6" w:rsidP="004B044E">
      <w:pPr>
        <w:jc w:val="both"/>
      </w:pPr>
      <w:r>
        <w:lastRenderedPageBreak/>
        <w:t xml:space="preserve">"Minden szinten elkötelezett vagyok amellett, hogy a fenntartható erdőgazdálkodás mindhárom összetevőjét- azaz a társadalmi, gazdasági és környezeti szempontokat - a jövőben is figyelembe vegyük. A Bizottság elmulasztotta, hogy az uniós tagállamokkal együttműködve dolgozza ki a stratégiát." </w:t>
      </w:r>
    </w:p>
    <w:p w:rsidR="009572F6" w:rsidRDefault="009572F6" w:rsidP="004B044E">
      <w:pPr>
        <w:jc w:val="both"/>
      </w:pPr>
      <w:r>
        <w:t xml:space="preserve">- "A Bizottság által választott megközelítés egyoldalú, és nem </w:t>
      </w:r>
      <w:r w:rsidR="004B044E">
        <w:t>veszi figyelembe</w:t>
      </w:r>
      <w:r>
        <w:t xml:space="preserve"> az egyes tagállamok erdeinek egyedi jellemzői</w:t>
      </w:r>
      <w:r w:rsidR="004B044E">
        <w:t>t</w:t>
      </w:r>
      <w:r>
        <w:t>. A hangsúly szinte kizárólag a környezetvédelmi szempontokra helyeződik, míg a társadalmi-gazdasági tényezőket nagyrészt figyelmen kívül hagyja</w:t>
      </w:r>
      <w:r w:rsidR="004B044E">
        <w:t xml:space="preserve">. </w:t>
      </w:r>
      <w:r w:rsidR="004B044E" w:rsidRPr="004B044E">
        <w:t>Az uniós erd</w:t>
      </w:r>
      <w:r w:rsidR="004B044E">
        <w:t xml:space="preserve">észeti </w:t>
      </w:r>
      <w:r w:rsidR="004B044E" w:rsidRPr="004B044E">
        <w:t>stratégiának holisztikus és kiegyensúlyozott módon kell foglalkozni az erdőkkel és azok fenntartható kezelésével (ideértve a fenntarthatóság mindhárom dimenzióját is)</w:t>
      </w:r>
      <w:r w:rsidR="004B044E">
        <w:t>, továbbá k</w:t>
      </w:r>
      <w:r w:rsidR="004B044E" w:rsidRPr="004B044E">
        <w:t>oordinált</w:t>
      </w:r>
      <w:r w:rsidR="004B044E">
        <w:t>an</w:t>
      </w:r>
      <w:r w:rsidR="004B044E" w:rsidRPr="004B044E">
        <w:t>, koherens</w:t>
      </w:r>
      <w:r w:rsidR="004B044E">
        <w:t xml:space="preserve">en </w:t>
      </w:r>
      <w:r w:rsidR="004B044E" w:rsidRPr="004B044E">
        <w:t>és strukturált</w:t>
      </w:r>
      <w:r w:rsidR="004B044E">
        <w:t xml:space="preserve">an az </w:t>
      </w:r>
      <w:r w:rsidR="004B044E" w:rsidRPr="004B044E">
        <w:t>erdőkkel kapcsolatos intézkedésekkel</w:t>
      </w:r>
      <w:r>
        <w:t xml:space="preserve">. A stratégia nem említi a fatermékek egyedülálló hozzájárulását a zöldebb és körforgásos gazdaságra való áttéréshez. " </w:t>
      </w:r>
    </w:p>
    <w:p w:rsidR="009572F6" w:rsidRDefault="009572F6" w:rsidP="004B044E">
      <w:pPr>
        <w:jc w:val="both"/>
      </w:pPr>
      <w:r>
        <w:t xml:space="preserve">- "Minden intézkedést a fenntartható erdőgazdálkodás három kulcsfontosságú összetevője - az ökológiai, a társadalmi és a gazdasági szempontok - alapján kell értékelni. Ezeket mind kiegyensúlyozottan kell figyelembe venni. Az erdők nemcsak CO2-nyelőt jelentenek, hanem a gazdálkodók megélhetésének alapját is. A </w:t>
      </w:r>
      <w:r w:rsidR="004B044E">
        <w:t xml:space="preserve">fát (mint </w:t>
      </w:r>
      <w:r>
        <w:t>megújuló nyersanyag</w:t>
      </w:r>
      <w:r w:rsidR="004B044E">
        <w:t>ot)</w:t>
      </w:r>
      <w:r>
        <w:t xml:space="preserve"> is az erdő</w:t>
      </w:r>
      <w:r w:rsidR="004B044E">
        <w:t xml:space="preserve"> adja</w:t>
      </w:r>
      <w:r>
        <w:t>. Úgy látom, hogy más szakpolitikai területekkel nincs összhangban. Egyrészt az európai erdőket a szén-dioxid-nyelő kapacitásuk</w:t>
      </w:r>
      <w:r w:rsidR="00357037">
        <w:t>ra</w:t>
      </w:r>
      <w:r>
        <w:t xml:space="preserve"> kell csökkenteni, másrészt a Bizottság kereskedelmi megállapodásokat szorgalmaz, amelyek további erdőirtáshoz vezethetnek. "</w:t>
      </w:r>
    </w:p>
    <w:p w:rsidR="004A5AC4" w:rsidRDefault="004A5AC4" w:rsidP="00720BEE">
      <w:pPr>
        <w:jc w:val="both"/>
      </w:pPr>
    </w:p>
    <w:p w:rsidR="004A5AC4" w:rsidRDefault="004A5AC4" w:rsidP="00720BEE">
      <w:pPr>
        <w:jc w:val="both"/>
        <w:rPr>
          <w:rFonts w:ascii="Calibri" w:eastAsia="Calibri" w:hAnsi="Calibri" w:cs="Calibri"/>
          <w:color w:val="000000"/>
          <w:szCs w:val="20"/>
          <w:lang w:eastAsia="hu-HU"/>
        </w:rPr>
      </w:pPr>
      <w:r>
        <w:t xml:space="preserve">Julia </w:t>
      </w:r>
      <w:proofErr w:type="spellStart"/>
      <w:r>
        <w:t>Klöckner</w:t>
      </w:r>
      <w:proofErr w:type="spellEnd"/>
      <w:r>
        <w:t xml:space="preserve"> (DE</w:t>
      </w:r>
      <w:r>
        <w:t>)</w:t>
      </w:r>
    </w:p>
    <w:p w:rsidR="00720BEE" w:rsidRPr="00720BEE" w:rsidRDefault="00720BEE" w:rsidP="00720BEE">
      <w:pPr>
        <w:jc w:val="both"/>
        <w:rPr>
          <w:rFonts w:ascii="Calibri" w:eastAsia="Calibri" w:hAnsi="Calibri" w:cs="Calibri"/>
          <w:color w:val="000000"/>
          <w:szCs w:val="20"/>
          <w:lang w:eastAsia="hu-HU"/>
        </w:rPr>
      </w:pPr>
      <w:r w:rsidRPr="00720BEE">
        <w:rPr>
          <w:rFonts w:ascii="Calibri" w:eastAsia="Calibri" w:hAnsi="Calibri" w:cs="Calibri"/>
          <w:color w:val="000000"/>
          <w:szCs w:val="20"/>
          <w:lang w:eastAsia="hu-HU"/>
        </w:rPr>
        <w:t xml:space="preserve">"A fenntartható erdőgazdálkodás Németországban és Európában </w:t>
      </w:r>
      <w:r w:rsidR="001C722E">
        <w:rPr>
          <w:rFonts w:ascii="Calibri" w:eastAsia="Calibri" w:hAnsi="Calibri" w:cs="Calibri"/>
          <w:color w:val="000000"/>
          <w:szCs w:val="20"/>
          <w:lang w:eastAsia="hu-HU"/>
        </w:rPr>
        <w:t xml:space="preserve">egy </w:t>
      </w:r>
      <w:r w:rsidRPr="00720BEE">
        <w:rPr>
          <w:rFonts w:ascii="Calibri" w:eastAsia="Calibri" w:hAnsi="Calibri" w:cs="Calibri"/>
          <w:color w:val="000000"/>
          <w:szCs w:val="20"/>
          <w:lang w:eastAsia="hu-HU"/>
        </w:rPr>
        <w:t xml:space="preserve">sikertörténet. Mindenekelőtt azért, mert a helyszínen dolgozó szakemberek nagyszerű tudására és egy világos vezérelvre támaszkodunk: az országunkban az erdőket nemcsak fenntarthatóan, hanem multifunkcionálisan kezeljük, mivel számos szolgáltatást nyújtanak a környezet, a biológiai sokféleség, a gazdaság, az éghajlat és a társadalom számára. Az ökológiai, gazdasági és társadalmi szempontok egyaránt </w:t>
      </w:r>
      <w:proofErr w:type="spellStart"/>
      <w:r w:rsidRPr="00720BEE">
        <w:rPr>
          <w:rFonts w:ascii="Calibri" w:eastAsia="Calibri" w:hAnsi="Calibri" w:cs="Calibri"/>
          <w:color w:val="000000"/>
          <w:szCs w:val="20"/>
          <w:lang w:eastAsia="hu-HU"/>
        </w:rPr>
        <w:t>fontosak</w:t>
      </w:r>
      <w:proofErr w:type="spellEnd"/>
      <w:r w:rsidRPr="00720BEE">
        <w:rPr>
          <w:rFonts w:ascii="Calibri" w:eastAsia="Calibri" w:hAnsi="Calibri" w:cs="Calibri"/>
          <w:color w:val="000000"/>
          <w:szCs w:val="20"/>
          <w:lang w:eastAsia="hu-HU"/>
        </w:rPr>
        <w:t>. Csak így használhatjuk ki az erdőkben és a fában rejlő teljes potenciált. A</w:t>
      </w:r>
      <w:r w:rsidR="001C722E">
        <w:rPr>
          <w:rFonts w:ascii="Calibri" w:eastAsia="Calibri" w:hAnsi="Calibri" w:cs="Calibri"/>
          <w:color w:val="000000"/>
          <w:szCs w:val="20"/>
          <w:lang w:eastAsia="hu-HU"/>
        </w:rPr>
        <w:t xml:space="preserve">z </w:t>
      </w:r>
      <w:r w:rsidRPr="00720BEE">
        <w:rPr>
          <w:rFonts w:ascii="Calibri" w:eastAsia="Calibri" w:hAnsi="Calibri" w:cs="Calibri"/>
          <w:color w:val="000000"/>
          <w:szCs w:val="20"/>
          <w:lang w:eastAsia="hu-HU"/>
        </w:rPr>
        <w:t>építkezés</w:t>
      </w:r>
      <w:r w:rsidR="001C722E">
        <w:rPr>
          <w:rFonts w:ascii="Calibri" w:eastAsia="Calibri" w:hAnsi="Calibri" w:cs="Calibri"/>
          <w:color w:val="000000"/>
          <w:szCs w:val="20"/>
          <w:lang w:eastAsia="hu-HU"/>
        </w:rPr>
        <w:t xml:space="preserve">eknél a fa fokozott használata </w:t>
      </w:r>
      <w:r w:rsidRPr="00720BEE">
        <w:rPr>
          <w:rFonts w:ascii="Calibri" w:eastAsia="Calibri" w:hAnsi="Calibri" w:cs="Calibri"/>
          <w:color w:val="000000"/>
          <w:szCs w:val="20"/>
          <w:lang w:eastAsia="hu-HU"/>
        </w:rPr>
        <w:t>például aktív klímavédelmet jelent, mivel a CO2 hosszú távon leköt</w:t>
      </w:r>
      <w:r>
        <w:rPr>
          <w:rFonts w:ascii="Calibri" w:eastAsia="Calibri" w:hAnsi="Calibri" w:cs="Calibri"/>
          <w:color w:val="000000"/>
          <w:szCs w:val="20"/>
          <w:lang w:eastAsia="hu-HU"/>
        </w:rPr>
        <w:t>ő</w:t>
      </w:r>
      <w:r w:rsidR="001C722E">
        <w:rPr>
          <w:rFonts w:ascii="Calibri" w:eastAsia="Calibri" w:hAnsi="Calibri" w:cs="Calibri"/>
          <w:color w:val="000000"/>
          <w:szCs w:val="20"/>
          <w:lang w:eastAsia="hu-HU"/>
        </w:rPr>
        <w:t>di</w:t>
      </w:r>
      <w:r>
        <w:rPr>
          <w:rFonts w:ascii="Calibri" w:eastAsia="Calibri" w:hAnsi="Calibri" w:cs="Calibri"/>
          <w:color w:val="000000"/>
          <w:szCs w:val="20"/>
          <w:lang w:eastAsia="hu-HU"/>
        </w:rPr>
        <w:t xml:space="preserve">k </w:t>
      </w:r>
      <w:r w:rsidRPr="00720BEE">
        <w:rPr>
          <w:rFonts w:ascii="Calibri" w:eastAsia="Calibri" w:hAnsi="Calibri" w:cs="Calibri"/>
          <w:color w:val="000000"/>
          <w:szCs w:val="20"/>
          <w:lang w:eastAsia="hu-HU"/>
        </w:rPr>
        <w:t>a fá</w:t>
      </w:r>
      <w:r>
        <w:rPr>
          <w:rFonts w:ascii="Calibri" w:eastAsia="Calibri" w:hAnsi="Calibri" w:cs="Calibri"/>
          <w:color w:val="000000"/>
          <w:szCs w:val="20"/>
          <w:lang w:eastAsia="hu-HU"/>
        </w:rPr>
        <w:t>ban</w:t>
      </w:r>
      <w:r w:rsidRPr="00720BEE">
        <w:rPr>
          <w:rFonts w:ascii="Calibri" w:eastAsia="Calibri" w:hAnsi="Calibri" w:cs="Calibri"/>
          <w:color w:val="000000"/>
          <w:szCs w:val="20"/>
          <w:lang w:eastAsia="hu-HU"/>
        </w:rPr>
        <w:t xml:space="preserve">. Továbbá a regionális értékláncok és ellátási láncok hozzájárulnak a kibocsátás csökkentéséhez." </w:t>
      </w:r>
    </w:p>
    <w:p w:rsidR="00720BEE" w:rsidRDefault="00720BEE" w:rsidP="00720BEE">
      <w:pPr>
        <w:jc w:val="both"/>
        <w:rPr>
          <w:rFonts w:ascii="Calibri" w:eastAsia="Calibri" w:hAnsi="Calibri" w:cs="Calibri"/>
          <w:color w:val="000000"/>
          <w:szCs w:val="20"/>
          <w:lang w:eastAsia="hu-HU"/>
        </w:rPr>
      </w:pPr>
      <w:r w:rsidRPr="00720BEE">
        <w:rPr>
          <w:rFonts w:ascii="Calibri" w:eastAsia="Calibri" w:hAnsi="Calibri" w:cs="Calibri"/>
          <w:color w:val="000000"/>
          <w:szCs w:val="20"/>
          <w:lang w:eastAsia="hu-HU"/>
        </w:rPr>
        <w:t xml:space="preserve">"Ezért tovább kell erősíteni a regionális erdészeti szakértelmet és ezáltal az aktív fenntartható erdőgazdálkodást. Ebben az európai </w:t>
      </w:r>
      <w:r>
        <w:rPr>
          <w:rFonts w:ascii="Calibri" w:eastAsia="Calibri" w:hAnsi="Calibri" w:cs="Calibri"/>
          <w:color w:val="000000"/>
          <w:szCs w:val="20"/>
          <w:lang w:eastAsia="hu-HU"/>
        </w:rPr>
        <w:t>erdőkért felelős</w:t>
      </w:r>
      <w:r w:rsidRPr="00720BEE">
        <w:rPr>
          <w:rFonts w:ascii="Calibri" w:eastAsia="Calibri" w:hAnsi="Calibri" w:cs="Calibri"/>
          <w:color w:val="000000"/>
          <w:szCs w:val="20"/>
          <w:lang w:eastAsia="hu-HU"/>
        </w:rPr>
        <w:t xml:space="preserve"> miniszterek a határokon átívelő vezető szerepet fogják betölteni. Amire azonban nincs szükségünk, az </w:t>
      </w:r>
      <w:r w:rsidR="001C722E">
        <w:rPr>
          <w:rFonts w:ascii="Calibri" w:eastAsia="Calibri" w:hAnsi="Calibri" w:cs="Calibri"/>
          <w:color w:val="000000"/>
          <w:szCs w:val="20"/>
          <w:lang w:eastAsia="hu-HU"/>
        </w:rPr>
        <w:t xml:space="preserve">a </w:t>
      </w:r>
      <w:r w:rsidRPr="00720BEE">
        <w:rPr>
          <w:rFonts w:ascii="Calibri" w:eastAsia="Calibri" w:hAnsi="Calibri" w:cs="Calibri"/>
          <w:color w:val="000000"/>
          <w:szCs w:val="20"/>
          <w:lang w:eastAsia="hu-HU"/>
        </w:rPr>
        <w:t>még több brüsszeli bürokrácia. Káros az elfogadásra és mindenekelőtt az erdeinkre nézve, ha az EU erdőstratégiában a helyi szakértők bevonása nélkül születnek döntések. Ezért egyértelműen ellenezzük a szubszidiaritás elvének felpuhítását ezen a területen.</w:t>
      </w:r>
      <w:r>
        <w:rPr>
          <w:rFonts w:ascii="Calibri" w:eastAsia="Calibri" w:hAnsi="Calibri" w:cs="Calibri"/>
          <w:color w:val="000000"/>
          <w:szCs w:val="20"/>
          <w:lang w:eastAsia="hu-HU"/>
        </w:rPr>
        <w:t>”</w:t>
      </w:r>
    </w:p>
    <w:p w:rsidR="004A5AC4" w:rsidRDefault="004A5AC4" w:rsidP="00720BEE">
      <w:pPr>
        <w:jc w:val="both"/>
      </w:pPr>
    </w:p>
    <w:p w:rsidR="00720BEE" w:rsidRDefault="00720BEE" w:rsidP="00720BEE">
      <w:pPr>
        <w:jc w:val="both"/>
      </w:pPr>
      <w:proofErr w:type="spellStart"/>
      <w:r>
        <w:t>Jari</w:t>
      </w:r>
      <w:proofErr w:type="spellEnd"/>
      <w:r>
        <w:t xml:space="preserve"> </w:t>
      </w:r>
      <w:proofErr w:type="spellStart"/>
      <w:r>
        <w:t>Leppä</w:t>
      </w:r>
      <w:proofErr w:type="spellEnd"/>
      <w:r>
        <w:t xml:space="preserve"> (FI) </w:t>
      </w:r>
    </w:p>
    <w:p w:rsidR="004A5AC4" w:rsidRDefault="00720BEE" w:rsidP="004A5AC4">
      <w:pPr>
        <w:jc w:val="both"/>
        <w:rPr>
          <w:rFonts w:ascii="Calibri" w:eastAsia="Calibri" w:hAnsi="Calibri" w:cs="Calibri"/>
          <w:color w:val="000000"/>
          <w:szCs w:val="20"/>
          <w:lang w:eastAsia="hu-HU"/>
        </w:rPr>
      </w:pPr>
      <w:r w:rsidRPr="00720BEE">
        <w:rPr>
          <w:rFonts w:ascii="Calibri" w:eastAsia="Calibri" w:hAnsi="Calibri" w:cs="Calibri"/>
          <w:color w:val="000000"/>
          <w:szCs w:val="20"/>
          <w:lang w:eastAsia="hu-HU"/>
        </w:rPr>
        <w:t xml:space="preserve">"Az erdészeti politika a tagállamok nemzeti hatáskörébe tartozik. Fontos, hogy megerősítsük együttműködésünket, és megosszuk egymással a jó gyakorlatokat és megoldásokat, miközben a fenntarthatóságot annak minden aspektusában figyelembe vesszük. Emellett alapvető </w:t>
      </w:r>
      <w:r w:rsidR="001C722E">
        <w:rPr>
          <w:rFonts w:ascii="Calibri" w:eastAsia="Calibri" w:hAnsi="Calibri" w:cs="Calibri"/>
          <w:color w:val="000000"/>
          <w:szCs w:val="20"/>
          <w:lang w:eastAsia="hu-HU"/>
        </w:rPr>
        <w:t>jelentőségű</w:t>
      </w:r>
      <w:r w:rsidRPr="00720BEE">
        <w:rPr>
          <w:rFonts w:ascii="Calibri" w:eastAsia="Calibri" w:hAnsi="Calibri" w:cs="Calibri"/>
          <w:color w:val="000000"/>
          <w:szCs w:val="20"/>
          <w:lang w:eastAsia="hu-HU"/>
        </w:rPr>
        <w:t xml:space="preserve">, hogy a piaci alapú ösztönzők az erdőtulajdonosokat erdőgazdálkodásra ösztönözzék. A nemzeti erdőleltárak szolgálnak a helyes szakpolitikai döntéshozatal alapjául" - hangsúlyozta </w:t>
      </w:r>
      <w:proofErr w:type="spellStart"/>
      <w:r w:rsidRPr="00720BEE">
        <w:rPr>
          <w:rFonts w:ascii="Calibri" w:eastAsia="Calibri" w:hAnsi="Calibri" w:cs="Calibri"/>
          <w:color w:val="000000"/>
          <w:szCs w:val="20"/>
          <w:lang w:eastAsia="hu-HU"/>
        </w:rPr>
        <w:t>Jari</w:t>
      </w:r>
      <w:proofErr w:type="spellEnd"/>
      <w:r w:rsidRPr="00720BEE">
        <w:rPr>
          <w:rFonts w:ascii="Calibri" w:eastAsia="Calibri" w:hAnsi="Calibri" w:cs="Calibri"/>
          <w:color w:val="000000"/>
          <w:szCs w:val="20"/>
          <w:lang w:eastAsia="hu-HU"/>
        </w:rPr>
        <w:t xml:space="preserve"> </w:t>
      </w:r>
      <w:proofErr w:type="spellStart"/>
      <w:r w:rsidRPr="00720BEE">
        <w:rPr>
          <w:rFonts w:ascii="Calibri" w:eastAsia="Calibri" w:hAnsi="Calibri" w:cs="Calibri"/>
          <w:color w:val="000000"/>
          <w:szCs w:val="20"/>
          <w:lang w:eastAsia="hu-HU"/>
        </w:rPr>
        <w:t>Leppä</w:t>
      </w:r>
      <w:proofErr w:type="spellEnd"/>
      <w:r w:rsidRPr="00720BEE">
        <w:rPr>
          <w:rFonts w:ascii="Calibri" w:eastAsia="Calibri" w:hAnsi="Calibri" w:cs="Calibri"/>
          <w:color w:val="000000"/>
          <w:szCs w:val="20"/>
          <w:lang w:eastAsia="hu-HU"/>
        </w:rPr>
        <w:t xml:space="preserve"> finn mezőgazdasági és erdészeti miniszter.</w:t>
      </w:r>
    </w:p>
    <w:p w:rsidR="004A5AC4" w:rsidRP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lastRenderedPageBreak/>
        <w:t xml:space="preserve">Julien </w:t>
      </w:r>
      <w:proofErr w:type="spellStart"/>
      <w:r w:rsidRPr="004A5AC4">
        <w:rPr>
          <w:rFonts w:ascii="Calibri" w:eastAsia="Calibri" w:hAnsi="Calibri" w:cs="Calibri"/>
          <w:color w:val="000000"/>
          <w:szCs w:val="20"/>
          <w:lang w:eastAsia="hu-HU"/>
        </w:rPr>
        <w:t>Denormandie</w:t>
      </w:r>
      <w:proofErr w:type="spellEnd"/>
      <w:r w:rsidRPr="004A5AC4">
        <w:rPr>
          <w:rFonts w:ascii="Calibri" w:eastAsia="Calibri" w:hAnsi="Calibri" w:cs="Calibri"/>
          <w:color w:val="000000"/>
          <w:szCs w:val="20"/>
          <w:lang w:eastAsia="hu-HU"/>
        </w:rPr>
        <w:t xml:space="preserve"> (FR) </w:t>
      </w:r>
    </w:p>
    <w:p w:rsid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 xml:space="preserve">"Erdőink számos szolgáltatást nyújtanak társadalmunk számára, és a fenntartható fejlődés mindhárom aspektusát - környezeti, gazdasági és társadalmi - magukban foglalják. A tagállamok, az európai intézmények és az érdekelt felek közötti további együttműködés kulcsfontosságú ahhoz, hogy kezelni tudjuk az előttünk álló kihívásokat. Teljes mértékben támogatom az Elisabeth </w:t>
      </w:r>
      <w:proofErr w:type="spellStart"/>
      <w:r w:rsidRPr="004A5AC4">
        <w:rPr>
          <w:rFonts w:ascii="Calibri" w:eastAsia="Calibri" w:hAnsi="Calibri" w:cs="Calibri"/>
          <w:color w:val="000000"/>
          <w:szCs w:val="20"/>
          <w:lang w:eastAsia="hu-HU"/>
        </w:rPr>
        <w:t>Köstinger</w:t>
      </w:r>
      <w:proofErr w:type="spellEnd"/>
      <w:r w:rsidRPr="004A5AC4">
        <w:rPr>
          <w:rFonts w:ascii="Calibri" w:eastAsia="Calibri" w:hAnsi="Calibri" w:cs="Calibri"/>
          <w:color w:val="000000"/>
          <w:szCs w:val="20"/>
          <w:lang w:eastAsia="hu-HU"/>
        </w:rPr>
        <w:t xml:space="preserve"> által kezdeményezett közös nyilatkozatot, mivel az ezt a közös jövőképet erősíti."</w:t>
      </w:r>
    </w:p>
    <w:p w:rsidR="004A5AC4" w:rsidRDefault="004A5AC4" w:rsidP="004A5AC4">
      <w:pPr>
        <w:jc w:val="both"/>
      </w:pPr>
    </w:p>
    <w:p w:rsidR="004A5AC4" w:rsidRP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 xml:space="preserve">Samuel </w:t>
      </w:r>
      <w:proofErr w:type="spellStart"/>
      <w:r w:rsidRPr="004A5AC4">
        <w:rPr>
          <w:rFonts w:ascii="Calibri" w:eastAsia="Calibri" w:hAnsi="Calibri" w:cs="Calibri"/>
          <w:color w:val="000000"/>
          <w:szCs w:val="20"/>
          <w:lang w:eastAsia="hu-HU"/>
        </w:rPr>
        <w:t>Vlčan</w:t>
      </w:r>
      <w:proofErr w:type="spellEnd"/>
      <w:r w:rsidRPr="004A5AC4">
        <w:rPr>
          <w:rFonts w:ascii="Calibri" w:eastAsia="Calibri" w:hAnsi="Calibri" w:cs="Calibri"/>
          <w:color w:val="000000"/>
          <w:szCs w:val="20"/>
          <w:lang w:eastAsia="hu-HU"/>
        </w:rPr>
        <w:t xml:space="preserve"> miniszter (SK) </w:t>
      </w:r>
    </w:p>
    <w:p w:rsid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"Engedjék meg, hogy megemlítsek egy konkrét kérdést, amely a természetközeli erdőgazdálkodás koncepció</w:t>
      </w:r>
      <w:r>
        <w:rPr>
          <w:rFonts w:ascii="Calibri" w:eastAsia="Calibri" w:hAnsi="Calibri" w:cs="Calibri"/>
          <w:color w:val="000000"/>
          <w:szCs w:val="20"/>
          <w:lang w:eastAsia="hu-HU"/>
        </w:rPr>
        <w:t>val kapcsolatos</w:t>
      </w:r>
      <w:r w:rsidRPr="004A5AC4">
        <w:rPr>
          <w:rFonts w:ascii="Calibri" w:eastAsia="Calibri" w:hAnsi="Calibri" w:cs="Calibri"/>
          <w:color w:val="000000"/>
          <w:szCs w:val="20"/>
          <w:lang w:eastAsia="hu-HU"/>
        </w:rPr>
        <w:t>. Ezt a fogalmat nemzeti törvényeinkben határoztuk meg, ami inspirációt jelenthet az Európai Unióban más</w:t>
      </w:r>
      <w:r>
        <w:rPr>
          <w:rFonts w:ascii="Calibri" w:eastAsia="Calibri" w:hAnsi="Calibri" w:cs="Calibri"/>
          <w:color w:val="000000"/>
          <w:szCs w:val="20"/>
          <w:lang w:eastAsia="hu-HU"/>
        </w:rPr>
        <w:t xml:space="preserve"> tagállamai</w:t>
      </w:r>
      <w:r w:rsidRPr="004A5AC4">
        <w:rPr>
          <w:rFonts w:ascii="Calibri" w:eastAsia="Calibri" w:hAnsi="Calibri" w:cs="Calibri"/>
          <w:color w:val="000000"/>
          <w:szCs w:val="20"/>
          <w:lang w:eastAsia="hu-HU"/>
        </w:rPr>
        <w:t xml:space="preserve"> számára</w:t>
      </w:r>
      <w:r>
        <w:rPr>
          <w:rFonts w:ascii="Calibri" w:eastAsia="Calibri" w:hAnsi="Calibri" w:cs="Calibri"/>
          <w:color w:val="000000"/>
          <w:szCs w:val="20"/>
          <w:lang w:eastAsia="hu-HU"/>
        </w:rPr>
        <w:t xml:space="preserve"> is</w:t>
      </w:r>
      <w:r w:rsidRPr="004A5AC4">
        <w:rPr>
          <w:rFonts w:ascii="Calibri" w:eastAsia="Calibri" w:hAnsi="Calibri" w:cs="Calibri"/>
          <w:color w:val="000000"/>
          <w:szCs w:val="20"/>
          <w:lang w:eastAsia="hu-HU"/>
        </w:rPr>
        <w:t xml:space="preserve">." </w:t>
      </w:r>
    </w:p>
    <w:p w:rsid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 xml:space="preserve">"Meggyőződésem, hogy a természetközeli erdőgazdálkodás nagyszerű válasz számos jelenlegi kihívásra, például a </w:t>
      </w:r>
      <w:r>
        <w:rPr>
          <w:rFonts w:ascii="Calibri" w:eastAsia="Calibri" w:hAnsi="Calibri" w:cs="Calibri"/>
          <w:color w:val="000000"/>
          <w:szCs w:val="20"/>
          <w:lang w:eastAsia="hu-HU"/>
        </w:rPr>
        <w:t>biodiverzitás</w:t>
      </w:r>
      <w:r w:rsidRPr="004A5AC4">
        <w:rPr>
          <w:rFonts w:ascii="Calibri" w:eastAsia="Calibri" w:hAnsi="Calibri" w:cs="Calibri"/>
          <w:color w:val="000000"/>
          <w:szCs w:val="20"/>
          <w:lang w:eastAsia="hu-HU"/>
        </w:rPr>
        <w:t xml:space="preserve"> védelmére és növelésére, valamint az éghajlatváltozás mérséklésére és annak hatásaihoz való alkalmazkodásra. A természetközeli erdőgazdálkodás emellett nagy lehetőségeket rejt magában az erdők vízvisszatartó funkciójának javítására, és ezáltal a talajerózió megelőzésére és a vízkészletek védelmére."</w:t>
      </w:r>
    </w:p>
    <w:p w:rsidR="004A5AC4" w:rsidRDefault="004A5AC4" w:rsidP="004A5AC4">
      <w:pPr>
        <w:jc w:val="both"/>
        <w:rPr>
          <w:rFonts w:ascii="Calibri" w:eastAsia="Calibri" w:hAnsi="Calibri" w:cs="Calibri"/>
          <w:color w:val="000000"/>
          <w:szCs w:val="20"/>
          <w:lang w:eastAsia="hu-HU"/>
        </w:rPr>
      </w:pPr>
    </w:p>
    <w:p w:rsidR="004A5AC4" w:rsidRDefault="004A5AC4" w:rsidP="004A5AC4">
      <w:pPr>
        <w:jc w:val="both"/>
      </w:pPr>
      <w:r>
        <w:t xml:space="preserve">Ibrahim </w:t>
      </w:r>
      <w:proofErr w:type="spellStart"/>
      <w:r>
        <w:t>Baylan</w:t>
      </w:r>
      <w:proofErr w:type="spellEnd"/>
      <w:r>
        <w:t xml:space="preserve"> (SE)</w:t>
      </w:r>
    </w:p>
    <w:p w:rsid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 xml:space="preserve">"A svéd kormány azt az ambiciózus célt tűzte ki, hogy az első fosszilis energiaforrásoktól mentes jóléti állam legyen. Elkötelezettek vagyunk az előttünk álló kihívásokra </w:t>
      </w:r>
      <w:r>
        <w:rPr>
          <w:rFonts w:ascii="Calibri" w:eastAsia="Calibri" w:hAnsi="Calibri" w:cs="Calibri"/>
          <w:color w:val="000000"/>
          <w:szCs w:val="20"/>
          <w:lang w:eastAsia="hu-HU"/>
        </w:rPr>
        <w:t>történő</w:t>
      </w:r>
      <w:r w:rsidRPr="004A5AC4">
        <w:rPr>
          <w:rFonts w:ascii="Calibri" w:eastAsia="Calibri" w:hAnsi="Calibri" w:cs="Calibri"/>
          <w:color w:val="000000"/>
          <w:szCs w:val="20"/>
          <w:lang w:eastAsia="hu-HU"/>
        </w:rPr>
        <w:t xml:space="preserve"> megoldáskeresés mellett. Ennek egyik fontos része a körforgásos </w:t>
      </w:r>
      <w:proofErr w:type="spellStart"/>
      <w:r w:rsidRPr="004A5AC4">
        <w:rPr>
          <w:rFonts w:ascii="Calibri" w:eastAsia="Calibri" w:hAnsi="Calibri" w:cs="Calibri"/>
          <w:color w:val="000000"/>
          <w:szCs w:val="20"/>
          <w:lang w:eastAsia="hu-HU"/>
        </w:rPr>
        <w:t>biogazdaság</w:t>
      </w:r>
      <w:proofErr w:type="spellEnd"/>
      <w:r w:rsidRPr="004A5AC4">
        <w:rPr>
          <w:rFonts w:ascii="Calibri" w:eastAsia="Calibri" w:hAnsi="Calibri" w:cs="Calibri"/>
          <w:color w:val="000000"/>
          <w:szCs w:val="20"/>
          <w:lang w:eastAsia="hu-HU"/>
        </w:rPr>
        <w:t xml:space="preserve"> előmozdítása és ösztönzése, amely </w:t>
      </w:r>
      <w:r>
        <w:rPr>
          <w:rFonts w:ascii="Calibri" w:eastAsia="Calibri" w:hAnsi="Calibri" w:cs="Calibri"/>
          <w:color w:val="000000"/>
          <w:szCs w:val="20"/>
          <w:lang w:eastAsia="hu-HU"/>
        </w:rPr>
        <w:t xml:space="preserve">a </w:t>
      </w:r>
      <w:proofErr w:type="spellStart"/>
      <w:r>
        <w:rPr>
          <w:rFonts w:ascii="Calibri" w:eastAsia="Calibri" w:hAnsi="Calibri" w:cs="Calibri"/>
          <w:color w:val="000000"/>
          <w:szCs w:val="20"/>
          <w:lang w:eastAsia="hu-HU"/>
        </w:rPr>
        <w:t>Green</w:t>
      </w:r>
      <w:proofErr w:type="spellEnd"/>
      <w:r>
        <w:rPr>
          <w:rFonts w:ascii="Calibri" w:eastAsia="Calibri" w:hAnsi="Calibri" w:cs="Calibri"/>
          <w:color w:val="000000"/>
          <w:szCs w:val="20"/>
          <w:lang w:eastAsia="hu-HU"/>
        </w:rPr>
        <w:t xml:space="preserve"> </w:t>
      </w:r>
      <w:proofErr w:type="spellStart"/>
      <w:r>
        <w:rPr>
          <w:rFonts w:ascii="Calibri" w:eastAsia="Calibri" w:hAnsi="Calibri" w:cs="Calibri"/>
          <w:color w:val="000000"/>
          <w:szCs w:val="20"/>
          <w:lang w:eastAsia="hu-HU"/>
        </w:rPr>
        <w:t>Deal</w:t>
      </w:r>
      <w:proofErr w:type="spellEnd"/>
      <w:r w:rsidRPr="004A5AC4">
        <w:rPr>
          <w:rFonts w:ascii="Calibri" w:eastAsia="Calibri" w:hAnsi="Calibri" w:cs="Calibri"/>
          <w:color w:val="000000"/>
          <w:szCs w:val="20"/>
          <w:lang w:eastAsia="hu-HU"/>
        </w:rPr>
        <w:t xml:space="preserve"> megvalósításának alapvető része, és a fosszilis energiaforrásoktól mentes és erőforrás-hatékony társadalomra való áttérés egyik kulcseleme"."</w:t>
      </w:r>
    </w:p>
    <w:p w:rsidR="004A5AC4" w:rsidRPr="004A5AC4"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 xml:space="preserve">"Az erdő többfunkciós. Fontos az éghajlatváltozás mérséklésére irányuló munkánk, a biológiai sokféleség, a jólét és a gazdaság szempontjából. A dinamikus vidékfejlesztés gerincét adja, mivel az értéklánc és a kapcsolódó erdőalapú iparágak és más ágazatok, például a turizmus, az egész országban munkahelyeket és növekedést teremtenek, nem utolsósorban a vidéki területeken. </w:t>
      </w:r>
      <w:r w:rsidR="00B575F1" w:rsidRPr="00B575F1">
        <w:rPr>
          <w:rFonts w:ascii="Calibri" w:eastAsia="Calibri" w:hAnsi="Calibri" w:cs="Calibri"/>
          <w:szCs w:val="20"/>
          <w:lang w:eastAsia="hu-HU"/>
        </w:rPr>
        <w:t xml:space="preserve">Ezért el kell ismerni erdeink és erdőgazdálkodásunk multifunkcionalitását, és </w:t>
      </w:r>
      <w:r w:rsidR="00B575F1">
        <w:rPr>
          <w:rFonts w:ascii="Calibri" w:eastAsia="Calibri" w:hAnsi="Calibri" w:cs="Calibri"/>
          <w:szCs w:val="20"/>
          <w:lang w:eastAsia="hu-HU"/>
        </w:rPr>
        <w:t xml:space="preserve">ennek </w:t>
      </w:r>
      <w:r w:rsidR="00B575F1" w:rsidRPr="00B575F1">
        <w:rPr>
          <w:rFonts w:ascii="Calibri" w:eastAsia="Calibri" w:hAnsi="Calibri" w:cs="Calibri"/>
          <w:szCs w:val="20"/>
          <w:lang w:eastAsia="hu-HU"/>
        </w:rPr>
        <w:t>m tükröz</w:t>
      </w:r>
      <w:r w:rsidR="00B575F1">
        <w:rPr>
          <w:rFonts w:ascii="Calibri" w:eastAsia="Calibri" w:hAnsi="Calibri" w:cs="Calibri"/>
          <w:szCs w:val="20"/>
          <w:lang w:eastAsia="hu-HU"/>
        </w:rPr>
        <w:t>ődni</w:t>
      </w:r>
      <w:r w:rsidR="00B575F1" w:rsidRPr="00B575F1">
        <w:rPr>
          <w:rFonts w:ascii="Calibri" w:eastAsia="Calibri" w:hAnsi="Calibri" w:cs="Calibri"/>
          <w:szCs w:val="20"/>
          <w:lang w:eastAsia="hu-HU"/>
        </w:rPr>
        <w:t xml:space="preserve"> kell az erdőkkel kapcsolatos uniós politikákban</w:t>
      </w:r>
      <w:r w:rsidR="001C722E">
        <w:rPr>
          <w:rFonts w:ascii="Calibri" w:eastAsia="Calibri" w:hAnsi="Calibri" w:cs="Calibri"/>
          <w:szCs w:val="20"/>
          <w:lang w:eastAsia="hu-HU"/>
        </w:rPr>
        <w:t xml:space="preserve"> is</w:t>
      </w:r>
      <w:r w:rsidR="00B575F1" w:rsidRPr="00B575F1">
        <w:rPr>
          <w:rFonts w:ascii="Calibri" w:eastAsia="Calibri" w:hAnsi="Calibri" w:cs="Calibri"/>
          <w:szCs w:val="20"/>
          <w:lang w:eastAsia="hu-HU"/>
        </w:rPr>
        <w:t>.</w:t>
      </w:r>
      <w:r w:rsidR="00B575F1">
        <w:rPr>
          <w:rFonts w:ascii="Helvetica" w:hAnsi="Helvetica" w:cs="Helvetica"/>
          <w:color w:val="000000"/>
          <w:sz w:val="27"/>
          <w:szCs w:val="27"/>
          <w:shd w:val="clear" w:color="auto" w:fill="F5F5F5"/>
        </w:rPr>
        <w:t xml:space="preserve"> </w:t>
      </w:r>
      <w:r w:rsidRPr="004A5AC4">
        <w:rPr>
          <w:rFonts w:ascii="Calibri" w:eastAsia="Calibri" w:hAnsi="Calibri" w:cs="Calibri"/>
          <w:color w:val="000000"/>
          <w:szCs w:val="20"/>
          <w:lang w:eastAsia="hu-HU"/>
        </w:rPr>
        <w:t xml:space="preserve">A multifunkcionalitás előmozdításának legfontosabb eszköze a fenntartható erdőgazdálkodás jól bevált koncepciója." </w:t>
      </w:r>
    </w:p>
    <w:p w:rsidR="00C063A9" w:rsidRPr="00C063A9" w:rsidRDefault="004A5AC4" w:rsidP="004A5AC4">
      <w:pPr>
        <w:jc w:val="both"/>
        <w:rPr>
          <w:rFonts w:ascii="Calibri" w:eastAsia="Calibri" w:hAnsi="Calibri" w:cs="Calibri"/>
          <w:color w:val="000000"/>
          <w:szCs w:val="20"/>
          <w:lang w:eastAsia="hu-HU"/>
        </w:rPr>
      </w:pPr>
      <w:r w:rsidRPr="004A5AC4">
        <w:rPr>
          <w:rFonts w:ascii="Calibri" w:eastAsia="Calibri" w:hAnsi="Calibri" w:cs="Calibri"/>
          <w:color w:val="000000"/>
          <w:szCs w:val="20"/>
          <w:lang w:eastAsia="hu-HU"/>
        </w:rPr>
        <w:t>"</w:t>
      </w:r>
      <w:r w:rsidR="00C063A9">
        <w:rPr>
          <w:rFonts w:ascii="Calibri" w:eastAsia="Calibri" w:hAnsi="Calibri" w:cs="Calibri"/>
          <w:color w:val="000000"/>
          <w:szCs w:val="20"/>
          <w:lang w:eastAsia="hu-HU"/>
        </w:rPr>
        <w:t xml:space="preserve">Mint hagyományosan </w:t>
      </w:r>
      <w:r w:rsidR="001C722E">
        <w:rPr>
          <w:rFonts w:ascii="Calibri" w:eastAsia="Calibri" w:hAnsi="Calibri" w:cs="Calibri"/>
          <w:color w:val="000000"/>
          <w:szCs w:val="20"/>
          <w:lang w:eastAsia="hu-HU"/>
        </w:rPr>
        <w:t>komoly</w:t>
      </w:r>
      <w:r w:rsidR="00C063A9">
        <w:rPr>
          <w:rFonts w:ascii="Calibri" w:eastAsia="Calibri" w:hAnsi="Calibri" w:cs="Calibri"/>
          <w:color w:val="000000"/>
          <w:szCs w:val="20"/>
          <w:lang w:eastAsia="hu-HU"/>
        </w:rPr>
        <w:t xml:space="preserve"> erdészeti ágazattal rendelkező nemzetek, </w:t>
      </w:r>
      <w:r w:rsidRPr="004A5AC4">
        <w:rPr>
          <w:rFonts w:ascii="Calibri" w:eastAsia="Calibri" w:hAnsi="Calibri" w:cs="Calibri"/>
          <w:color w:val="000000"/>
          <w:szCs w:val="20"/>
          <w:lang w:eastAsia="hu-HU"/>
        </w:rPr>
        <w:t>tudással és gyakorlati ismeretekkel járulhatunk hozzá az előttünk álló úthoz. Amint az a közös nyilatkozatban világosan szerepel, az uniós tagállamok közötti, az Európai Bizottsággal és más érintett partnerekkel való, páneurópai szintű együttműködésre is szükség van ahhoz, hogy megőrizzük erdeink és az erdőalapú ágazat virágzó fejlődését."</w:t>
      </w:r>
    </w:p>
    <w:p w:rsidR="00C063A9" w:rsidRPr="00C063A9" w:rsidRDefault="00C063A9" w:rsidP="00C063A9">
      <w:pPr>
        <w:jc w:val="both"/>
        <w:rPr>
          <w:rFonts w:ascii="Calibri" w:eastAsia="Calibri" w:hAnsi="Calibri" w:cs="Calibri"/>
          <w:color w:val="000000"/>
          <w:szCs w:val="20"/>
          <w:lang w:eastAsia="hu-HU"/>
        </w:rPr>
      </w:pPr>
      <w:proofErr w:type="spellStart"/>
      <w:r w:rsidRPr="00C063A9">
        <w:rPr>
          <w:rFonts w:ascii="Calibri" w:eastAsia="Calibri" w:hAnsi="Calibri" w:cs="Calibri"/>
          <w:color w:val="000000"/>
          <w:szCs w:val="20"/>
          <w:lang w:eastAsia="hu-HU"/>
        </w:rPr>
        <w:t>Jože</w:t>
      </w:r>
      <w:proofErr w:type="spellEnd"/>
      <w:r w:rsidRPr="00C063A9">
        <w:rPr>
          <w:rFonts w:ascii="Calibri" w:eastAsia="Calibri" w:hAnsi="Calibri" w:cs="Calibri"/>
          <w:color w:val="000000"/>
          <w:szCs w:val="20"/>
          <w:lang w:eastAsia="hu-HU"/>
        </w:rPr>
        <w:t xml:space="preserve"> </w:t>
      </w:r>
      <w:proofErr w:type="spellStart"/>
      <w:r w:rsidRPr="00C063A9">
        <w:rPr>
          <w:rFonts w:ascii="Calibri" w:eastAsia="Calibri" w:hAnsi="Calibri" w:cs="Calibri"/>
          <w:color w:val="000000"/>
          <w:szCs w:val="20"/>
          <w:lang w:eastAsia="hu-HU"/>
        </w:rPr>
        <w:t>Podgoršek</w:t>
      </w:r>
      <w:proofErr w:type="spellEnd"/>
      <w:r w:rsidRPr="00C063A9">
        <w:rPr>
          <w:rFonts w:ascii="Calibri" w:eastAsia="Calibri" w:hAnsi="Calibri" w:cs="Calibri"/>
          <w:color w:val="000000"/>
          <w:szCs w:val="20"/>
          <w:lang w:eastAsia="hu-HU"/>
        </w:rPr>
        <w:t xml:space="preserve"> (SI) </w:t>
      </w:r>
    </w:p>
    <w:p w:rsidR="00C063A9" w:rsidRDefault="00C063A9" w:rsidP="00C063A9">
      <w:pPr>
        <w:jc w:val="both"/>
        <w:rPr>
          <w:rFonts w:ascii="Calibri" w:eastAsia="Calibri" w:hAnsi="Calibri" w:cs="Calibri"/>
          <w:color w:val="000000"/>
          <w:szCs w:val="20"/>
          <w:lang w:eastAsia="hu-HU"/>
        </w:rPr>
      </w:pPr>
      <w:r w:rsidRPr="00C063A9">
        <w:rPr>
          <w:rFonts w:ascii="Calibri" w:eastAsia="Calibri" w:hAnsi="Calibri" w:cs="Calibri"/>
          <w:color w:val="000000"/>
          <w:szCs w:val="20"/>
          <w:lang w:eastAsia="hu-HU"/>
        </w:rPr>
        <w:t>"Szlovénia támogatja a</w:t>
      </w:r>
      <w:r>
        <w:rPr>
          <w:rFonts w:ascii="Calibri" w:eastAsia="Calibri" w:hAnsi="Calibri" w:cs="Calibri"/>
          <w:color w:val="000000"/>
          <w:szCs w:val="20"/>
          <w:lang w:eastAsia="hu-HU"/>
        </w:rPr>
        <w:t>nnak a</w:t>
      </w:r>
      <w:r w:rsidRPr="00C063A9">
        <w:rPr>
          <w:rFonts w:ascii="Calibri" w:eastAsia="Calibri" w:hAnsi="Calibri" w:cs="Calibri"/>
          <w:color w:val="000000"/>
          <w:szCs w:val="20"/>
          <w:lang w:eastAsia="hu-HU"/>
        </w:rPr>
        <w:t xml:space="preserve"> fenntartható, többfunkciós és természetközeli erdőgazdálkodás előmozdítását, amely mindhárom pillért - az ökológiai, a társadalmi és a gazdasági pillért - figyelembe veszi. Szlovénia hagyományosan támogatja az aktív erdőgazdálkodást, amely lehetővé teszi az </w:t>
      </w:r>
      <w:r>
        <w:rPr>
          <w:rFonts w:ascii="Calibri" w:eastAsia="Calibri" w:hAnsi="Calibri" w:cs="Calibri"/>
          <w:color w:val="000000"/>
          <w:szCs w:val="20"/>
          <w:lang w:eastAsia="hu-HU"/>
        </w:rPr>
        <w:t xml:space="preserve">erdő </w:t>
      </w:r>
      <w:r w:rsidRPr="00C063A9">
        <w:rPr>
          <w:rFonts w:ascii="Calibri" w:eastAsia="Calibri" w:hAnsi="Calibri" w:cs="Calibri"/>
          <w:color w:val="000000"/>
          <w:szCs w:val="20"/>
          <w:lang w:eastAsia="hu-HU"/>
        </w:rPr>
        <w:t xml:space="preserve">összes </w:t>
      </w:r>
      <w:r>
        <w:rPr>
          <w:rFonts w:ascii="Calibri" w:eastAsia="Calibri" w:hAnsi="Calibri" w:cs="Calibri"/>
          <w:color w:val="000000"/>
          <w:szCs w:val="20"/>
          <w:lang w:eastAsia="hu-HU"/>
        </w:rPr>
        <w:t>funkciójának</w:t>
      </w:r>
      <w:r w:rsidRPr="00C063A9">
        <w:rPr>
          <w:rFonts w:ascii="Calibri" w:eastAsia="Calibri" w:hAnsi="Calibri" w:cs="Calibri"/>
          <w:color w:val="000000"/>
          <w:szCs w:val="20"/>
          <w:lang w:eastAsia="hu-HU"/>
        </w:rPr>
        <w:t xml:space="preserve"> biztosítását. Az erdők fontos szerepet játszanak a nemzeti, európai és globális célok elérésében. A fenntartható, természetközeli és többfunkciós erdőgazdálkodás hozzájárul a </w:t>
      </w:r>
      <w:r>
        <w:rPr>
          <w:rFonts w:ascii="Calibri" w:eastAsia="Calibri" w:hAnsi="Calibri" w:cs="Calibri"/>
          <w:color w:val="000000"/>
          <w:szCs w:val="20"/>
          <w:lang w:eastAsia="hu-HU"/>
        </w:rPr>
        <w:t xml:space="preserve">CO2 </w:t>
      </w:r>
      <w:r w:rsidRPr="00C063A9">
        <w:rPr>
          <w:rFonts w:ascii="Calibri" w:eastAsia="Calibri" w:hAnsi="Calibri" w:cs="Calibri"/>
          <w:color w:val="000000"/>
          <w:szCs w:val="20"/>
          <w:lang w:eastAsia="hu-HU"/>
        </w:rPr>
        <w:lastRenderedPageBreak/>
        <w:t xml:space="preserve">nyelők kialakításához, a fatermékek fokozott felhasználásának támogatásához, a fosszilis anyagok és tüzelőanyagok helyettesítéséhez, valamint a biológiai sokféleség védelméhez, a zöld munkahelyek biztosításához, a </w:t>
      </w:r>
      <w:proofErr w:type="spellStart"/>
      <w:r w:rsidRPr="00C063A9">
        <w:rPr>
          <w:rFonts w:ascii="Calibri" w:eastAsia="Calibri" w:hAnsi="Calibri" w:cs="Calibri"/>
          <w:color w:val="000000"/>
          <w:szCs w:val="20"/>
          <w:lang w:eastAsia="hu-HU"/>
        </w:rPr>
        <w:t>biogazdaság</w:t>
      </w:r>
      <w:r>
        <w:rPr>
          <w:rFonts w:ascii="Calibri" w:eastAsia="Calibri" w:hAnsi="Calibri" w:cs="Calibri"/>
          <w:color w:val="000000"/>
          <w:szCs w:val="20"/>
          <w:lang w:eastAsia="hu-HU"/>
        </w:rPr>
        <w:t>hoz</w:t>
      </w:r>
      <w:proofErr w:type="spellEnd"/>
      <w:r>
        <w:rPr>
          <w:rFonts w:ascii="Calibri" w:eastAsia="Calibri" w:hAnsi="Calibri" w:cs="Calibri"/>
          <w:color w:val="000000"/>
          <w:szCs w:val="20"/>
          <w:lang w:eastAsia="hu-HU"/>
        </w:rPr>
        <w:t xml:space="preserve"> </w:t>
      </w:r>
      <w:r w:rsidRPr="00C063A9">
        <w:rPr>
          <w:rFonts w:ascii="Calibri" w:eastAsia="Calibri" w:hAnsi="Calibri" w:cs="Calibri"/>
          <w:color w:val="000000"/>
          <w:szCs w:val="20"/>
          <w:lang w:eastAsia="hu-HU"/>
        </w:rPr>
        <w:t xml:space="preserve">és a </w:t>
      </w:r>
      <w:r>
        <w:rPr>
          <w:rFonts w:ascii="Calibri" w:eastAsia="Calibri" w:hAnsi="Calibri" w:cs="Calibri"/>
          <w:color w:val="000000"/>
          <w:szCs w:val="20"/>
          <w:lang w:eastAsia="hu-HU"/>
        </w:rPr>
        <w:t>vidékfejlesztéshez</w:t>
      </w:r>
      <w:r w:rsidRPr="00C063A9">
        <w:rPr>
          <w:rFonts w:ascii="Calibri" w:eastAsia="Calibri" w:hAnsi="Calibri" w:cs="Calibri"/>
          <w:color w:val="000000"/>
          <w:szCs w:val="20"/>
          <w:lang w:eastAsia="hu-HU"/>
        </w:rPr>
        <w:t>, ahol a fa fontos bevételi forrást jelent a gazdaságok és az erdőtulajdonosok számára.</w:t>
      </w:r>
      <w:r>
        <w:rPr>
          <w:rFonts w:ascii="Calibri" w:eastAsia="Calibri" w:hAnsi="Calibri" w:cs="Calibri"/>
          <w:color w:val="000000"/>
          <w:szCs w:val="20"/>
          <w:lang w:eastAsia="hu-HU"/>
        </w:rPr>
        <w:t>”</w:t>
      </w:r>
    </w:p>
    <w:p w:rsidR="00C063A9" w:rsidRPr="002058BF" w:rsidRDefault="00C063A9" w:rsidP="00C063A9">
      <w:pPr>
        <w:jc w:val="both"/>
        <w:rPr>
          <w:rFonts w:ascii="Calibri" w:eastAsia="Calibri" w:hAnsi="Calibri" w:cs="Calibri"/>
          <w:color w:val="000000"/>
          <w:szCs w:val="20"/>
          <w:lang w:eastAsia="hu-HU"/>
        </w:rPr>
      </w:pPr>
      <w:r>
        <w:rPr>
          <w:rFonts w:ascii="Calibri" w:eastAsia="Calibri" w:hAnsi="Calibri" w:cs="Calibri"/>
          <w:color w:val="000000"/>
          <w:szCs w:val="20"/>
          <w:lang w:eastAsia="hu-HU"/>
        </w:rPr>
        <w:t>„</w:t>
      </w:r>
      <w:r w:rsidRPr="00C063A9">
        <w:rPr>
          <w:rFonts w:ascii="Calibri" w:eastAsia="Calibri" w:hAnsi="Calibri" w:cs="Calibri"/>
          <w:color w:val="000000"/>
          <w:szCs w:val="20"/>
          <w:lang w:eastAsia="hu-HU"/>
        </w:rPr>
        <w:t>Alapvető fontosságú, hogy a tagállamok együttműködjenek és véleményt cseréljenek arról, hogy</w:t>
      </w:r>
      <w:r w:rsidR="001C722E">
        <w:rPr>
          <w:rFonts w:ascii="Calibri" w:eastAsia="Calibri" w:hAnsi="Calibri" w:cs="Calibri"/>
          <w:color w:val="000000"/>
          <w:szCs w:val="20"/>
          <w:lang w:eastAsia="hu-HU"/>
        </w:rPr>
        <w:t xml:space="preserve"> miként </w:t>
      </w:r>
      <w:bookmarkStart w:id="6" w:name="_GoBack"/>
      <w:bookmarkEnd w:id="6"/>
      <w:r w:rsidRPr="00C063A9">
        <w:rPr>
          <w:rFonts w:ascii="Calibri" w:eastAsia="Calibri" w:hAnsi="Calibri" w:cs="Calibri"/>
          <w:color w:val="000000"/>
          <w:szCs w:val="20"/>
          <w:lang w:eastAsia="hu-HU"/>
        </w:rPr>
        <w:t>lehet az erdőket a lehető legnagyobb mértékben az éghajlatváltozáshoz igazítani. A célok elérésében fontos az érdekelt felek bevonása. Az olyan nemzeti folyamatok, mint a Szlovéniában sikeresen megvalósított Erdészeti Párbeszéd, példaként szolgálhatnak a bevált gyakorlatokra. Szlovéniában minden érdekelt féllel megbeszéléseket folytatunk. Az erdőgazdálkodás és a teljes erdő-fa lánc a turizmussal együtt befolyásolja a vidék megőrzését és fejlesztését, és a zöld, körforgásos és digitális gazdaság egyik pillérét jelenti.</w:t>
      </w:r>
      <w:r>
        <w:rPr>
          <w:rFonts w:ascii="Calibri" w:eastAsia="Calibri" w:hAnsi="Calibri" w:cs="Calibri"/>
          <w:color w:val="000000"/>
          <w:szCs w:val="20"/>
          <w:lang w:eastAsia="hu-HU"/>
        </w:rPr>
        <w:t>”</w:t>
      </w:r>
    </w:p>
    <w:sectPr w:rsidR="00C063A9" w:rsidRPr="00205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715B5"/>
    <w:multiLevelType w:val="multilevel"/>
    <w:tmpl w:val="F03A7456"/>
    <w:lvl w:ilvl="0">
      <w:start w:val="1"/>
      <w:numFmt w:val="bullet"/>
      <w:lvlText w:val="•"/>
      <w:lvlJc w:val="left"/>
      <w:rPr>
        <w:rFonts w:ascii="Arial" w:eastAsia="Arial" w:hAnsi="Arial" w:cs="Arial"/>
        <w:b w:val="0"/>
        <w:bCs w:val="0"/>
        <w:i/>
        <w:iCs/>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4"/>
    <w:rsid w:val="001C722E"/>
    <w:rsid w:val="002058BF"/>
    <w:rsid w:val="00357037"/>
    <w:rsid w:val="00434AD8"/>
    <w:rsid w:val="004A5AC4"/>
    <w:rsid w:val="004B044E"/>
    <w:rsid w:val="005D5F28"/>
    <w:rsid w:val="00720BEE"/>
    <w:rsid w:val="007213A4"/>
    <w:rsid w:val="00955ACC"/>
    <w:rsid w:val="009572F6"/>
    <w:rsid w:val="00B575F1"/>
    <w:rsid w:val="00C063A9"/>
    <w:rsid w:val="00F2322F"/>
    <w:rsid w:val="00FA23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B353"/>
  <w15:chartTrackingRefBased/>
  <w15:docId w15:val="{B6843A31-EBD5-4CD0-A1B8-CA79E3CA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2">
    <w:name w:val="Body text|2_"/>
    <w:basedOn w:val="Bekezdsalapbettpusa"/>
    <w:link w:val="Bodytext20"/>
    <w:rsid w:val="007213A4"/>
    <w:rPr>
      <w:rFonts w:ascii="Calibri" w:eastAsia="Calibri" w:hAnsi="Calibri" w:cs="Calibri"/>
      <w:b/>
      <w:sz w:val="32"/>
    </w:rPr>
  </w:style>
  <w:style w:type="paragraph" w:customStyle="1" w:styleId="Bodytext20">
    <w:name w:val="Body text|2"/>
    <w:basedOn w:val="Norml"/>
    <w:link w:val="Bodytext2"/>
    <w:rsid w:val="007213A4"/>
    <w:pPr>
      <w:widowControl w:val="0"/>
      <w:spacing w:after="240" w:line="276" w:lineRule="auto"/>
      <w:jc w:val="center"/>
    </w:pPr>
    <w:rPr>
      <w:rFonts w:ascii="Calibri" w:eastAsia="Calibri" w:hAnsi="Calibri" w:cs="Calibri"/>
      <w:b/>
      <w:sz w:val="32"/>
    </w:rPr>
  </w:style>
  <w:style w:type="paragraph" w:customStyle="1" w:styleId="P68B1DB1-Style111">
    <w:name w:val="P68B1DB1-Style111"/>
    <w:basedOn w:val="Norml"/>
    <w:rsid w:val="007213A4"/>
    <w:pPr>
      <w:widowControl w:val="0"/>
      <w:spacing w:after="270" w:line="286" w:lineRule="auto"/>
    </w:pPr>
    <w:rPr>
      <w:rFonts w:ascii="Calibri" w:eastAsia="Calibri" w:hAnsi="Calibri" w:cs="Calibri"/>
      <w:color w:val="000000"/>
      <w:szCs w:val="20"/>
      <w:lang w:eastAsia="hu-HU"/>
    </w:rPr>
  </w:style>
  <w:style w:type="paragraph" w:styleId="Buborkszveg">
    <w:name w:val="Balloon Text"/>
    <w:basedOn w:val="Norml"/>
    <w:link w:val="BuborkszvegChar"/>
    <w:uiPriority w:val="99"/>
    <w:semiHidden/>
    <w:unhideWhenUsed/>
    <w:rsid w:val="007213A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213A4"/>
    <w:rPr>
      <w:rFonts w:ascii="Segoe UI" w:hAnsi="Segoe UI" w:cs="Segoe UI"/>
      <w:sz w:val="18"/>
      <w:szCs w:val="18"/>
    </w:rPr>
  </w:style>
  <w:style w:type="character" w:customStyle="1" w:styleId="jlqj4b">
    <w:name w:val="jlqj4b"/>
    <w:basedOn w:val="Bekezdsalapbettpusa"/>
    <w:rsid w:val="004B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1261</Words>
  <Characters>8707</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Dósa Ildikó</dc:creator>
  <cp:keywords/>
  <dc:description/>
  <cp:lastModifiedBy>Dósa Ildikó</cp:lastModifiedBy>
  <cp:revision>3</cp:revision>
  <dcterms:created xsi:type="dcterms:W3CDTF">2021-10-07T14:59:00Z</dcterms:created>
  <dcterms:modified xsi:type="dcterms:W3CDTF">2021-10-08T07:40:00Z</dcterms:modified>
</cp:coreProperties>
</file>